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CAEB4" w14:textId="77777777" w:rsidR="00EA74DA" w:rsidRPr="00C628C4" w:rsidRDefault="003D3E60">
      <w:pPr>
        <w:pStyle w:val="Pardfaut"/>
        <w:suppressAutoHyphens/>
        <w:spacing w:before="0" w:after="640" w:line="557" w:lineRule="atLeast"/>
        <w:rPr>
          <w:rFonts w:ascii="Marianne" w:hAnsi="Marianne"/>
          <w:b/>
          <w:bCs/>
          <w:color w:val="000000" w:themeColor="text1"/>
          <w:sz w:val="51"/>
          <w:szCs w:val="51"/>
        </w:rPr>
      </w:pPr>
      <w:r w:rsidRPr="00C628C4">
        <w:rPr>
          <w:rFonts w:ascii="Marianne" w:hAnsi="Marianne"/>
          <w:b/>
          <w:bCs/>
          <w:noProof/>
          <w:color w:val="000000" w:themeColor="text1"/>
          <w:sz w:val="51"/>
          <w:szCs w:val="51"/>
        </w:rPr>
        <w:drawing>
          <wp:anchor distT="152400" distB="152400" distL="152400" distR="152400" simplePos="0" relativeHeight="251659264" behindDoc="0" locked="0" layoutInCell="1" allowOverlap="1" wp14:anchorId="45C5A9EA" wp14:editId="4B145A30">
            <wp:simplePos x="0" y="0"/>
            <wp:positionH relativeFrom="margin">
              <wp:posOffset>-240029</wp:posOffset>
            </wp:positionH>
            <wp:positionV relativeFrom="page">
              <wp:posOffset>242480</wp:posOffset>
            </wp:positionV>
            <wp:extent cx="2427146" cy="1929581"/>
            <wp:effectExtent l="0" t="0" r="0" b="0"/>
            <wp:wrapThrough wrapText="bothSides" distL="152400" distR="152400">
              <wp:wrapPolygon edited="1">
                <wp:start x="0" y="0"/>
                <wp:lineTo x="21621" y="0"/>
                <wp:lineTo x="21621" y="21624"/>
                <wp:lineTo x="0" y="21624"/>
                <wp:lineTo x="0" y="0"/>
              </wp:wrapPolygon>
            </wp:wrapThrough>
            <wp:docPr id="1073741825" name="officeArt object" descr="image-collée.tiff"/>
            <wp:cNvGraphicFramePr/>
            <a:graphic xmlns:a="http://schemas.openxmlformats.org/drawingml/2006/main">
              <a:graphicData uri="http://schemas.openxmlformats.org/drawingml/2006/picture">
                <pic:pic xmlns:pic="http://schemas.openxmlformats.org/drawingml/2006/picture">
                  <pic:nvPicPr>
                    <pic:cNvPr id="1073741825" name="image-collée.tiff" descr="image-collée.tiff"/>
                    <pic:cNvPicPr>
                      <a:picLocks noChangeAspect="1"/>
                    </pic:cNvPicPr>
                  </pic:nvPicPr>
                  <pic:blipFill>
                    <a:blip r:embed="rId7"/>
                    <a:stretch>
                      <a:fillRect/>
                    </a:stretch>
                  </pic:blipFill>
                  <pic:spPr>
                    <a:xfrm>
                      <a:off x="0" y="0"/>
                      <a:ext cx="2427146" cy="1929581"/>
                    </a:xfrm>
                    <a:prstGeom prst="rect">
                      <a:avLst/>
                    </a:prstGeom>
                    <a:ln w="12700" cap="flat">
                      <a:noFill/>
                      <a:miter lim="400000"/>
                    </a:ln>
                    <a:effectLst/>
                  </pic:spPr>
                </pic:pic>
              </a:graphicData>
            </a:graphic>
          </wp:anchor>
        </w:drawing>
      </w:r>
    </w:p>
    <w:p w14:paraId="10D7209C" w14:textId="77777777" w:rsidR="00EA74DA" w:rsidRPr="00C628C4" w:rsidRDefault="00EA74DA">
      <w:pPr>
        <w:pStyle w:val="Pardfaut"/>
        <w:suppressAutoHyphens/>
        <w:spacing w:before="0" w:after="640" w:line="557" w:lineRule="atLeast"/>
        <w:rPr>
          <w:rFonts w:ascii="Marianne" w:hAnsi="Marianne"/>
          <w:b/>
          <w:bCs/>
          <w:color w:val="000000" w:themeColor="text1"/>
          <w:sz w:val="51"/>
          <w:szCs w:val="51"/>
        </w:rPr>
      </w:pPr>
    </w:p>
    <w:p w14:paraId="280AC5C2" w14:textId="77777777" w:rsidR="00EA74DA" w:rsidRPr="00C628C4" w:rsidRDefault="00EA74DA">
      <w:pPr>
        <w:pStyle w:val="Pardfaut"/>
        <w:suppressAutoHyphens/>
        <w:spacing w:before="0" w:after="640" w:line="557" w:lineRule="atLeast"/>
        <w:rPr>
          <w:rFonts w:ascii="Marianne" w:hAnsi="Marianne"/>
          <w:b/>
          <w:bCs/>
          <w:color w:val="000000" w:themeColor="text1"/>
          <w:sz w:val="51"/>
          <w:szCs w:val="51"/>
        </w:rPr>
      </w:pPr>
    </w:p>
    <w:p w14:paraId="0E394105" w14:textId="5540E307" w:rsidR="00EA74DA" w:rsidRPr="00C628C4" w:rsidRDefault="003D3E60" w:rsidP="00C628C4">
      <w:pPr>
        <w:pStyle w:val="Pardfaut"/>
        <w:suppressAutoHyphens/>
        <w:spacing w:before="0" w:after="640" w:line="557" w:lineRule="atLeast"/>
        <w:jc w:val="center"/>
        <w:rPr>
          <w:rFonts w:ascii="Marianne" w:eastAsia="Marianne" w:hAnsi="Marianne" w:cs="Marianne"/>
          <w:b/>
          <w:bCs/>
          <w:color w:val="000000" w:themeColor="text1"/>
          <w:sz w:val="51"/>
          <w:szCs w:val="51"/>
        </w:rPr>
      </w:pPr>
      <w:r w:rsidRPr="00C628C4">
        <w:rPr>
          <w:rFonts w:ascii="Marianne" w:hAnsi="Marianne"/>
          <w:b/>
          <w:bCs/>
          <w:color w:val="000000" w:themeColor="text1"/>
          <w:sz w:val="51"/>
          <w:szCs w:val="51"/>
        </w:rPr>
        <w:t>PROJET D’É</w:t>
      </w:r>
      <w:r w:rsidRPr="00C628C4">
        <w:rPr>
          <w:rFonts w:ascii="Marianne" w:hAnsi="Marianne"/>
          <w:b/>
          <w:bCs/>
          <w:color w:val="000000" w:themeColor="text1"/>
          <w:sz w:val="51"/>
          <w:szCs w:val="51"/>
          <w:lang w:val="de-DE"/>
        </w:rPr>
        <w:t xml:space="preserve">COLE </w:t>
      </w:r>
      <w:r w:rsidR="00C628C4" w:rsidRPr="00C628C4">
        <w:rPr>
          <w:rFonts w:ascii="Marianne" w:hAnsi="Marianne"/>
          <w:b/>
          <w:bCs/>
          <w:color w:val="000000" w:themeColor="text1"/>
          <w:sz w:val="51"/>
          <w:szCs w:val="51"/>
          <w:shd w:val="clear" w:color="auto" w:fill="D9D9D9" w:themeFill="background1" w:themeFillShade="D9"/>
          <w:lang w:val="de-DE"/>
        </w:rPr>
        <w:t>N</w:t>
      </w:r>
      <w:r w:rsidRPr="00C628C4">
        <w:rPr>
          <w:rFonts w:ascii="Marianne" w:hAnsi="Marianne"/>
          <w:b/>
          <w:bCs/>
          <w:color w:val="000000" w:themeColor="text1"/>
          <w:sz w:val="51"/>
          <w:szCs w:val="51"/>
          <w:shd w:val="clear" w:color="auto" w:fill="D9D9D9" w:themeFill="background1" w:themeFillShade="D9"/>
          <w:lang w:val="ru-RU"/>
        </w:rPr>
        <w:t xml:space="preserve"> </w:t>
      </w:r>
      <w:r w:rsidR="00C628C4" w:rsidRPr="00C628C4">
        <w:rPr>
          <w:rFonts w:ascii="Marianne" w:hAnsi="Marianne"/>
          <w:b/>
          <w:bCs/>
          <w:color w:val="000000" w:themeColor="text1"/>
          <w:sz w:val="51"/>
          <w:szCs w:val="51"/>
          <w:shd w:val="clear" w:color="auto" w:fill="D9D9D9" w:themeFill="background1" w:themeFillShade="D9"/>
          <w:lang w:val="ru-RU"/>
        </w:rPr>
        <w:t>–</w:t>
      </w:r>
      <w:r w:rsidRPr="00C628C4">
        <w:rPr>
          <w:rFonts w:ascii="Marianne" w:hAnsi="Marianne"/>
          <w:b/>
          <w:bCs/>
          <w:color w:val="000000" w:themeColor="text1"/>
          <w:sz w:val="51"/>
          <w:szCs w:val="51"/>
          <w:shd w:val="clear" w:color="auto" w:fill="D9D9D9" w:themeFill="background1" w:themeFillShade="D9"/>
          <w:lang w:val="ru-RU"/>
        </w:rPr>
        <w:t xml:space="preserve"> </w:t>
      </w:r>
      <w:r w:rsidR="00C628C4" w:rsidRPr="00C628C4">
        <w:rPr>
          <w:rFonts w:ascii="Marianne" w:hAnsi="Marianne"/>
          <w:b/>
          <w:bCs/>
          <w:color w:val="000000" w:themeColor="text1"/>
          <w:sz w:val="51"/>
          <w:szCs w:val="51"/>
          <w:shd w:val="clear" w:color="auto" w:fill="D9D9D9" w:themeFill="background1" w:themeFillShade="D9"/>
        </w:rPr>
        <w:t>N+5</w:t>
      </w:r>
    </w:p>
    <w:p w14:paraId="45800FFE" w14:textId="77777777" w:rsidR="00EA74DA" w:rsidRPr="00C628C4" w:rsidRDefault="00EA74DA">
      <w:pPr>
        <w:pStyle w:val="Pardfaut"/>
        <w:suppressAutoHyphens/>
        <w:spacing w:before="0" w:after="640" w:line="557" w:lineRule="atLeast"/>
        <w:rPr>
          <w:rFonts w:ascii="Marianne" w:eastAsia="Marianne" w:hAnsi="Marianne" w:cs="Marianne"/>
          <w:b/>
          <w:bCs/>
          <w:color w:val="000000" w:themeColor="text1"/>
          <w:sz w:val="51"/>
          <w:szCs w:val="51"/>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49"/>
        <w:gridCol w:w="3726"/>
        <w:gridCol w:w="4055"/>
      </w:tblGrid>
      <w:tr w:rsidR="00C628C4" w:rsidRPr="00C628C4" w14:paraId="00CC6B75" w14:textId="77777777">
        <w:trPr>
          <w:trHeight w:val="400"/>
        </w:trPr>
        <w:tc>
          <w:tcPr>
            <w:tcW w:w="1849" w:type="dxa"/>
            <w:vMerge w:val="restart"/>
            <w:tcBorders>
              <w:top w:val="single" w:sz="2" w:space="0" w:color="000000"/>
              <w:left w:val="single" w:sz="2" w:space="0" w:color="000000"/>
              <w:bottom w:val="single" w:sz="2" w:space="0" w:color="000000"/>
              <w:right w:val="single" w:sz="2" w:space="0" w:color="000000"/>
            </w:tcBorders>
            <w:shd w:val="clear" w:color="auto" w:fill="F2F2F2"/>
            <w:tcMar>
              <w:top w:w="0" w:type="dxa"/>
              <w:left w:w="144" w:type="dxa"/>
              <w:bottom w:w="0" w:type="dxa"/>
              <w:right w:w="144" w:type="dxa"/>
            </w:tcMar>
            <w:vAlign w:val="center"/>
          </w:tcPr>
          <w:p w14:paraId="5CF25F6F" w14:textId="77777777" w:rsidR="00EA74DA" w:rsidRPr="00C628C4" w:rsidRDefault="003D3E60">
            <w:pPr>
              <w:pStyle w:val="Styledetableau2"/>
              <w:suppressAutoHyphens/>
              <w:jc w:val="center"/>
              <w:rPr>
                <w:color w:val="000000" w:themeColor="text1"/>
              </w:rPr>
            </w:pPr>
            <w:r w:rsidRPr="00C628C4">
              <w:rPr>
                <w:rFonts w:ascii="Marianne" w:hAnsi="Marianne"/>
                <w:color w:val="000000" w:themeColor="text1"/>
              </w:rPr>
              <w:t>Identification des école(s)</w:t>
            </w:r>
            <w:r w:rsidRPr="00C628C4">
              <w:rPr>
                <w:rFonts w:ascii="Marianne" w:hAnsi="Marianne"/>
                <w:color w:val="000000" w:themeColor="text1"/>
              </w:rPr>
              <w:br/>
              <w:t>concernée(s) par tout ou partie du projet</w:t>
            </w:r>
          </w:p>
        </w:tc>
        <w:tc>
          <w:tcPr>
            <w:tcW w:w="3726"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tcPr>
          <w:p w14:paraId="59440F32" w14:textId="77777777" w:rsidR="00EA74DA" w:rsidRPr="00C628C4" w:rsidRDefault="003D3E60">
            <w:pPr>
              <w:pStyle w:val="Styledetableau2"/>
              <w:rPr>
                <w:color w:val="000000" w:themeColor="text1"/>
              </w:rPr>
            </w:pPr>
            <w:r w:rsidRPr="00C628C4">
              <w:rPr>
                <w:rFonts w:ascii="Marianne" w:hAnsi="Marianne"/>
                <w:color w:val="000000" w:themeColor="text1"/>
              </w:rPr>
              <w:t>Nom de l’école / ville</w:t>
            </w:r>
          </w:p>
        </w:tc>
        <w:tc>
          <w:tcPr>
            <w:tcW w:w="4054"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tcPr>
          <w:p w14:paraId="2307E442" w14:textId="77777777" w:rsidR="00EA74DA" w:rsidRPr="00C628C4" w:rsidRDefault="003D3E60">
            <w:pPr>
              <w:pStyle w:val="Styledetableau2"/>
              <w:rPr>
                <w:color w:val="000000" w:themeColor="text1"/>
              </w:rPr>
            </w:pPr>
            <w:r w:rsidRPr="00C628C4">
              <w:rPr>
                <w:rFonts w:ascii="Marianne" w:hAnsi="Marianne"/>
                <w:color w:val="000000" w:themeColor="text1"/>
              </w:rPr>
              <w:t>Code UAI</w:t>
            </w:r>
          </w:p>
        </w:tc>
      </w:tr>
      <w:tr w:rsidR="00C628C4" w:rsidRPr="00C628C4" w14:paraId="10AB809E" w14:textId="77777777">
        <w:trPr>
          <w:trHeight w:val="400"/>
        </w:trPr>
        <w:tc>
          <w:tcPr>
            <w:tcW w:w="1849" w:type="dxa"/>
            <w:vMerge/>
            <w:tcBorders>
              <w:top w:val="single" w:sz="2" w:space="0" w:color="000000"/>
              <w:left w:val="single" w:sz="2" w:space="0" w:color="000000"/>
              <w:bottom w:val="single" w:sz="2" w:space="0" w:color="000000"/>
              <w:right w:val="single" w:sz="2" w:space="0" w:color="000000"/>
            </w:tcBorders>
            <w:shd w:val="clear" w:color="auto" w:fill="F2F2F2"/>
          </w:tcPr>
          <w:p w14:paraId="3D4312D0" w14:textId="77777777" w:rsidR="00EA74DA" w:rsidRPr="00C628C4" w:rsidRDefault="00EA74DA">
            <w:pPr>
              <w:rPr>
                <w:color w:val="000000" w:themeColor="text1"/>
              </w:rPr>
            </w:pPr>
          </w:p>
        </w:tc>
        <w:tc>
          <w:tcPr>
            <w:tcW w:w="3726"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14:paraId="51358EF4" w14:textId="77777777" w:rsidR="00EA74DA" w:rsidRPr="00C628C4" w:rsidRDefault="00EA74DA">
            <w:pPr>
              <w:rPr>
                <w:color w:val="000000" w:themeColor="text1"/>
              </w:rPr>
            </w:pPr>
          </w:p>
        </w:tc>
        <w:tc>
          <w:tcPr>
            <w:tcW w:w="4054"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14:paraId="0EBA0055" w14:textId="77777777" w:rsidR="00EA74DA" w:rsidRPr="00C628C4" w:rsidRDefault="00EA74DA">
            <w:pPr>
              <w:rPr>
                <w:color w:val="000000" w:themeColor="text1"/>
              </w:rPr>
            </w:pPr>
          </w:p>
        </w:tc>
      </w:tr>
      <w:tr w:rsidR="00C628C4" w:rsidRPr="00C628C4" w14:paraId="15B63511" w14:textId="77777777">
        <w:trPr>
          <w:trHeight w:val="400"/>
        </w:trPr>
        <w:tc>
          <w:tcPr>
            <w:tcW w:w="1849" w:type="dxa"/>
            <w:vMerge/>
            <w:tcBorders>
              <w:top w:val="single" w:sz="2" w:space="0" w:color="000000"/>
              <w:left w:val="single" w:sz="2" w:space="0" w:color="000000"/>
              <w:bottom w:val="single" w:sz="2" w:space="0" w:color="000000"/>
              <w:right w:val="single" w:sz="2" w:space="0" w:color="000000"/>
            </w:tcBorders>
            <w:shd w:val="clear" w:color="auto" w:fill="F2F2F2"/>
          </w:tcPr>
          <w:p w14:paraId="1E71E8AB" w14:textId="77777777" w:rsidR="00EA74DA" w:rsidRPr="00C628C4" w:rsidRDefault="00EA74DA">
            <w:pPr>
              <w:rPr>
                <w:color w:val="000000" w:themeColor="text1"/>
              </w:rPr>
            </w:pPr>
          </w:p>
        </w:tc>
        <w:tc>
          <w:tcPr>
            <w:tcW w:w="3726"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tcPr>
          <w:p w14:paraId="12F7B59A" w14:textId="77777777" w:rsidR="00EA74DA" w:rsidRPr="00C628C4" w:rsidRDefault="00EA74DA">
            <w:pPr>
              <w:rPr>
                <w:color w:val="000000" w:themeColor="text1"/>
              </w:rPr>
            </w:pPr>
          </w:p>
        </w:tc>
        <w:tc>
          <w:tcPr>
            <w:tcW w:w="4054"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tcPr>
          <w:p w14:paraId="43FE8161" w14:textId="77777777" w:rsidR="00EA74DA" w:rsidRPr="00C628C4" w:rsidRDefault="00EA74DA">
            <w:pPr>
              <w:rPr>
                <w:color w:val="000000" w:themeColor="text1"/>
              </w:rPr>
            </w:pPr>
          </w:p>
        </w:tc>
      </w:tr>
      <w:tr w:rsidR="00C628C4" w:rsidRPr="00C628C4" w14:paraId="4C0AFFC8" w14:textId="77777777">
        <w:trPr>
          <w:trHeight w:val="400"/>
        </w:trPr>
        <w:tc>
          <w:tcPr>
            <w:tcW w:w="1849" w:type="dxa"/>
            <w:vMerge/>
            <w:tcBorders>
              <w:top w:val="single" w:sz="2" w:space="0" w:color="000000"/>
              <w:left w:val="single" w:sz="2" w:space="0" w:color="000000"/>
              <w:bottom w:val="single" w:sz="2" w:space="0" w:color="000000"/>
              <w:right w:val="single" w:sz="2" w:space="0" w:color="000000"/>
            </w:tcBorders>
            <w:shd w:val="clear" w:color="auto" w:fill="F2F2F2"/>
          </w:tcPr>
          <w:p w14:paraId="0A1E83F4" w14:textId="77777777" w:rsidR="00EA74DA" w:rsidRPr="00C628C4" w:rsidRDefault="00EA74DA">
            <w:pPr>
              <w:rPr>
                <w:color w:val="000000" w:themeColor="text1"/>
              </w:rPr>
            </w:pPr>
          </w:p>
        </w:tc>
        <w:tc>
          <w:tcPr>
            <w:tcW w:w="3726"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14:paraId="4FB8D2A6" w14:textId="77777777" w:rsidR="00EA74DA" w:rsidRPr="00C628C4" w:rsidRDefault="00EA74DA">
            <w:pPr>
              <w:rPr>
                <w:color w:val="000000" w:themeColor="text1"/>
              </w:rPr>
            </w:pPr>
          </w:p>
        </w:tc>
        <w:tc>
          <w:tcPr>
            <w:tcW w:w="4054"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14:paraId="00760E30" w14:textId="77777777" w:rsidR="00EA74DA" w:rsidRPr="00C628C4" w:rsidRDefault="00EA74DA">
            <w:pPr>
              <w:rPr>
                <w:color w:val="000000" w:themeColor="text1"/>
              </w:rPr>
            </w:pPr>
          </w:p>
        </w:tc>
      </w:tr>
      <w:tr w:rsidR="00C628C4" w:rsidRPr="00C628C4" w14:paraId="796B45FD" w14:textId="77777777">
        <w:trPr>
          <w:trHeight w:val="400"/>
        </w:trPr>
        <w:tc>
          <w:tcPr>
            <w:tcW w:w="1849" w:type="dxa"/>
            <w:vMerge/>
            <w:tcBorders>
              <w:top w:val="single" w:sz="2" w:space="0" w:color="000000"/>
              <w:left w:val="single" w:sz="2" w:space="0" w:color="000000"/>
              <w:bottom w:val="single" w:sz="2" w:space="0" w:color="000000"/>
              <w:right w:val="single" w:sz="2" w:space="0" w:color="000000"/>
            </w:tcBorders>
            <w:shd w:val="clear" w:color="auto" w:fill="F2F2F2"/>
          </w:tcPr>
          <w:p w14:paraId="5D038C46" w14:textId="77777777" w:rsidR="00EA74DA" w:rsidRPr="00C628C4" w:rsidRDefault="00EA74DA">
            <w:pPr>
              <w:rPr>
                <w:color w:val="000000" w:themeColor="text1"/>
              </w:rPr>
            </w:pPr>
          </w:p>
        </w:tc>
        <w:tc>
          <w:tcPr>
            <w:tcW w:w="3726"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tcPr>
          <w:p w14:paraId="6C293EF5" w14:textId="77777777" w:rsidR="00EA74DA" w:rsidRPr="00C628C4" w:rsidRDefault="00EA74DA">
            <w:pPr>
              <w:rPr>
                <w:color w:val="000000" w:themeColor="text1"/>
              </w:rPr>
            </w:pPr>
          </w:p>
        </w:tc>
        <w:tc>
          <w:tcPr>
            <w:tcW w:w="4054"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tcPr>
          <w:p w14:paraId="05611B91" w14:textId="77777777" w:rsidR="00EA74DA" w:rsidRPr="00C628C4" w:rsidRDefault="00EA74DA">
            <w:pPr>
              <w:rPr>
                <w:color w:val="000000" w:themeColor="text1"/>
              </w:rPr>
            </w:pPr>
          </w:p>
        </w:tc>
      </w:tr>
      <w:tr w:rsidR="00C628C4" w:rsidRPr="00C628C4" w14:paraId="3D5DDD4A" w14:textId="77777777">
        <w:trPr>
          <w:trHeight w:val="567"/>
        </w:trPr>
        <w:tc>
          <w:tcPr>
            <w:tcW w:w="1849" w:type="dxa"/>
            <w:tcBorders>
              <w:top w:val="single" w:sz="2" w:space="0" w:color="000000"/>
              <w:left w:val="single" w:sz="2" w:space="0" w:color="000000"/>
              <w:bottom w:val="single" w:sz="2" w:space="0" w:color="000000"/>
              <w:right w:val="single" w:sz="2" w:space="0" w:color="000000"/>
            </w:tcBorders>
            <w:shd w:val="clear" w:color="auto" w:fill="F2F2F2"/>
            <w:tcMar>
              <w:top w:w="0" w:type="dxa"/>
              <w:left w:w="144" w:type="dxa"/>
              <w:bottom w:w="0" w:type="dxa"/>
              <w:right w:w="144" w:type="dxa"/>
            </w:tcMar>
            <w:vAlign w:val="center"/>
          </w:tcPr>
          <w:p w14:paraId="23690395" w14:textId="77777777" w:rsidR="00EA74DA" w:rsidRPr="00C628C4" w:rsidRDefault="003D3E60">
            <w:pPr>
              <w:pStyle w:val="Styledetableau2"/>
              <w:suppressAutoHyphens/>
              <w:jc w:val="center"/>
              <w:rPr>
                <w:color w:val="000000" w:themeColor="text1"/>
              </w:rPr>
            </w:pPr>
            <w:r w:rsidRPr="00C628C4">
              <w:rPr>
                <w:rFonts w:ascii="Marianne" w:hAnsi="Marianne"/>
                <w:color w:val="000000" w:themeColor="text1"/>
              </w:rPr>
              <w:t>Secteur de collège :</w:t>
            </w:r>
          </w:p>
        </w:tc>
        <w:tc>
          <w:tcPr>
            <w:tcW w:w="7781" w:type="dxa"/>
            <w:gridSpan w:val="2"/>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14:paraId="0EBB2A99" w14:textId="77777777" w:rsidR="00EA74DA" w:rsidRPr="00C628C4" w:rsidRDefault="00EA74DA">
            <w:pPr>
              <w:rPr>
                <w:color w:val="000000" w:themeColor="text1"/>
              </w:rPr>
            </w:pPr>
          </w:p>
        </w:tc>
      </w:tr>
    </w:tbl>
    <w:p w14:paraId="54FF3214" w14:textId="77777777" w:rsidR="00EA74DA" w:rsidRPr="00C628C4" w:rsidRDefault="00EA74DA">
      <w:pPr>
        <w:pStyle w:val="Pardfaut"/>
        <w:suppressAutoHyphens/>
        <w:spacing w:before="0" w:after="640" w:line="557" w:lineRule="atLeast"/>
        <w:rPr>
          <w:rFonts w:ascii="Marianne" w:eastAsia="Marianne" w:hAnsi="Marianne" w:cs="Marianne"/>
          <w:b/>
          <w:bCs/>
          <w:color w:val="000000" w:themeColor="text1"/>
          <w:sz w:val="51"/>
          <w:szCs w:val="51"/>
        </w:rPr>
      </w:pPr>
    </w:p>
    <w:p w14:paraId="20A836EB" w14:textId="77777777" w:rsidR="00C628C4" w:rsidRPr="00C628C4" w:rsidRDefault="00C628C4">
      <w:pPr>
        <w:pStyle w:val="Pardfaut"/>
        <w:suppressAutoHyphens/>
        <w:spacing w:before="0" w:after="640" w:line="557" w:lineRule="atLeast"/>
        <w:rPr>
          <w:rFonts w:ascii="Marianne" w:eastAsia="Marianne" w:hAnsi="Marianne" w:cs="Marianne"/>
          <w:b/>
          <w:bCs/>
          <w:color w:val="000000" w:themeColor="text1"/>
          <w:sz w:val="51"/>
          <w:szCs w:val="51"/>
        </w:rPr>
      </w:pPr>
    </w:p>
    <w:p w14:paraId="37F5695A" w14:textId="77777777" w:rsidR="00C628C4" w:rsidRPr="00C628C4" w:rsidRDefault="00C628C4">
      <w:pPr>
        <w:pStyle w:val="Pardfaut"/>
        <w:suppressAutoHyphens/>
        <w:spacing w:before="0" w:after="640" w:line="557" w:lineRule="atLeast"/>
        <w:rPr>
          <w:rFonts w:ascii="Marianne" w:eastAsia="Marianne" w:hAnsi="Marianne" w:cs="Marianne"/>
          <w:b/>
          <w:bCs/>
          <w:color w:val="000000" w:themeColor="text1"/>
          <w:sz w:val="51"/>
          <w:szCs w:val="51"/>
        </w:rPr>
      </w:pPr>
    </w:p>
    <w:p w14:paraId="5515F389" w14:textId="77777777" w:rsidR="00C628C4" w:rsidRPr="00C628C4" w:rsidRDefault="00C628C4" w:rsidP="00C628C4">
      <w:pPr>
        <w:pStyle w:val="Pardfaut"/>
        <w:suppressAutoHyphens/>
        <w:spacing w:before="0" w:after="640" w:line="557" w:lineRule="atLeast"/>
        <w:jc w:val="right"/>
        <w:rPr>
          <w:rFonts w:ascii="Marianne" w:hAnsi="Marianne"/>
          <w:b/>
          <w:bCs/>
          <w:color w:val="000000" w:themeColor="text1"/>
          <w:u w:val="single"/>
        </w:rPr>
      </w:pPr>
      <w:r w:rsidRPr="00C628C4">
        <w:rPr>
          <w:rFonts w:ascii="Marianne" w:hAnsi="Marianne"/>
          <w:b/>
          <w:bCs/>
          <w:color w:val="000000" w:themeColor="text1"/>
          <w:u w:val="single"/>
        </w:rPr>
        <w:t>Document à annexer au PV du conseil d’école et à transmettre à l’IEN de circonscription</w:t>
      </w:r>
    </w:p>
    <w:p w14:paraId="1C9FB6E7" w14:textId="5B45A53F" w:rsidR="00C628C4" w:rsidRPr="00C628C4" w:rsidRDefault="003D3E60" w:rsidP="00C628C4">
      <w:pPr>
        <w:pStyle w:val="Pardfaut"/>
        <w:suppressAutoHyphens/>
        <w:spacing w:before="0" w:after="640" w:line="557" w:lineRule="atLeast"/>
        <w:rPr>
          <w:rFonts w:ascii="Marianne" w:hAnsi="Marianne"/>
          <w:b/>
          <w:bCs/>
          <w:color w:val="000000" w:themeColor="text1"/>
          <w:sz w:val="51"/>
          <w:szCs w:val="51"/>
        </w:rPr>
      </w:pPr>
      <w:r w:rsidRPr="00C628C4">
        <w:rPr>
          <w:rFonts w:ascii="Arial Unicode MS" w:hAnsi="Arial Unicode MS"/>
          <w:color w:val="000000" w:themeColor="text1"/>
        </w:rPr>
        <w:lastRenderedPageBreak/>
        <w:br w:type="page"/>
      </w:r>
    </w:p>
    <w:p w14:paraId="5D310D12" w14:textId="3638838D" w:rsidR="00EA74DA" w:rsidRPr="00C628C4" w:rsidRDefault="00EA74DA">
      <w:pPr>
        <w:pStyle w:val="Titre2"/>
        <w:rPr>
          <w:color w:val="000000" w:themeColor="text1"/>
        </w:rPr>
      </w:pPr>
    </w:p>
    <w:p w14:paraId="3DCF4348" w14:textId="3084D6C9" w:rsidR="00EA74DA" w:rsidRPr="00C628C4" w:rsidRDefault="003D3E60">
      <w:pPr>
        <w:pStyle w:val="Pardfaut"/>
        <w:suppressAutoHyphens/>
        <w:spacing w:before="0" w:line="240" w:lineRule="atLeast"/>
        <w:jc w:val="both"/>
        <w:rPr>
          <w:rFonts w:ascii="Marianne" w:eastAsia="Marianne" w:hAnsi="Marianne" w:cs="Marianne"/>
          <w:color w:val="000000" w:themeColor="text1"/>
          <w:sz w:val="20"/>
          <w:szCs w:val="20"/>
        </w:rPr>
      </w:pPr>
      <w:r w:rsidRPr="00C628C4">
        <w:rPr>
          <w:rFonts w:ascii="Marianne" w:hAnsi="Marianne"/>
          <w:color w:val="000000" w:themeColor="text1"/>
          <w:sz w:val="20"/>
          <w:szCs w:val="20"/>
        </w:rPr>
        <w:t>Votre école a bénéficié d</w:t>
      </w:r>
      <w:r w:rsidRPr="00C628C4">
        <w:rPr>
          <w:rFonts w:ascii="Marianne" w:hAnsi="Marianne"/>
          <w:color w:val="000000" w:themeColor="text1"/>
          <w:sz w:val="20"/>
          <w:szCs w:val="20"/>
          <w:rtl/>
        </w:rPr>
        <w:t>’</w:t>
      </w:r>
      <w:r w:rsidRPr="00C628C4">
        <w:rPr>
          <w:rFonts w:ascii="Marianne" w:hAnsi="Marianne"/>
          <w:color w:val="000000" w:themeColor="text1"/>
          <w:sz w:val="20"/>
          <w:szCs w:val="20"/>
        </w:rPr>
        <w:t>une évaluation d’école. Le projet d’</w:t>
      </w:r>
      <w:r w:rsidR="00B4242B" w:rsidRPr="00C628C4">
        <w:rPr>
          <w:rFonts w:ascii="Marianne" w:hAnsi="Marianne"/>
          <w:color w:val="000000" w:themeColor="text1"/>
          <w:sz w:val="20"/>
          <w:szCs w:val="20"/>
        </w:rPr>
        <w:t>école que</w:t>
      </w:r>
      <w:r w:rsidRPr="00C628C4">
        <w:rPr>
          <w:rFonts w:ascii="Marianne" w:hAnsi="Marianne"/>
          <w:color w:val="000000" w:themeColor="text1"/>
          <w:sz w:val="20"/>
          <w:szCs w:val="20"/>
        </w:rPr>
        <w:t xml:space="preserve"> vous allez élaborer est l</w:t>
      </w:r>
      <w:r w:rsidRPr="00C628C4">
        <w:rPr>
          <w:rFonts w:ascii="Marianne" w:hAnsi="Marianne"/>
          <w:color w:val="000000" w:themeColor="text1"/>
          <w:sz w:val="20"/>
          <w:szCs w:val="20"/>
          <w:rtl/>
        </w:rPr>
        <w:t>’</w:t>
      </w:r>
      <w:r w:rsidRPr="00C628C4">
        <w:rPr>
          <w:rFonts w:ascii="Marianne" w:hAnsi="Marianne"/>
          <w:color w:val="000000" w:themeColor="text1"/>
          <w:sz w:val="20"/>
          <w:szCs w:val="20"/>
        </w:rPr>
        <w:t>une des finalités de ce processus qui a engagé l</w:t>
      </w:r>
      <w:r w:rsidRPr="00C628C4">
        <w:rPr>
          <w:rFonts w:ascii="Marianne" w:hAnsi="Marianne"/>
          <w:color w:val="000000" w:themeColor="text1"/>
          <w:sz w:val="20"/>
          <w:szCs w:val="20"/>
          <w:rtl/>
        </w:rPr>
        <w:t>’</w:t>
      </w:r>
      <w:r w:rsidRPr="00C628C4">
        <w:rPr>
          <w:rFonts w:ascii="Marianne" w:hAnsi="Marianne"/>
          <w:color w:val="000000" w:themeColor="text1"/>
          <w:sz w:val="20"/>
          <w:szCs w:val="20"/>
        </w:rPr>
        <w:t>ensemble des représentants de la communauté éducative. Le rapport d’évaluation vous fournit une base d</w:t>
      </w:r>
      <w:r w:rsidRPr="00C628C4">
        <w:rPr>
          <w:rFonts w:ascii="Marianne" w:hAnsi="Marianne"/>
          <w:color w:val="000000" w:themeColor="text1"/>
          <w:sz w:val="20"/>
          <w:szCs w:val="20"/>
          <w:rtl/>
        </w:rPr>
        <w:t>’</w:t>
      </w:r>
      <w:r w:rsidRPr="00C628C4">
        <w:rPr>
          <w:rFonts w:ascii="Marianne" w:hAnsi="Marianne"/>
          <w:color w:val="000000" w:themeColor="text1"/>
          <w:sz w:val="20"/>
          <w:szCs w:val="20"/>
        </w:rPr>
        <w:t>analyse du fonctionnement global de votre établissement et vous offre des pistes de progrès et d</w:t>
      </w:r>
      <w:r w:rsidRPr="00C628C4">
        <w:rPr>
          <w:rFonts w:ascii="Marianne" w:hAnsi="Marianne"/>
          <w:color w:val="000000" w:themeColor="text1"/>
          <w:sz w:val="20"/>
          <w:szCs w:val="20"/>
          <w:rtl/>
        </w:rPr>
        <w:t>’</w:t>
      </w:r>
      <w:r w:rsidRPr="00C628C4">
        <w:rPr>
          <w:rFonts w:ascii="Marianne" w:hAnsi="Marianne"/>
          <w:color w:val="000000" w:themeColor="text1"/>
          <w:sz w:val="20"/>
          <w:szCs w:val="20"/>
        </w:rPr>
        <w:t xml:space="preserve">amélioration. </w:t>
      </w:r>
    </w:p>
    <w:p w14:paraId="5354EF88" w14:textId="77777777" w:rsidR="00EA74DA" w:rsidRPr="00C628C4" w:rsidRDefault="003D3E60">
      <w:pPr>
        <w:pStyle w:val="Pardfaut"/>
        <w:suppressAutoHyphens/>
        <w:spacing w:before="0" w:line="240" w:lineRule="atLeast"/>
        <w:jc w:val="both"/>
        <w:rPr>
          <w:rFonts w:ascii="Marianne" w:eastAsia="Marianne" w:hAnsi="Marianne" w:cs="Marianne"/>
          <w:color w:val="000000" w:themeColor="text1"/>
          <w:sz w:val="20"/>
          <w:szCs w:val="20"/>
        </w:rPr>
      </w:pPr>
      <w:r w:rsidRPr="00C628C4">
        <w:rPr>
          <w:rFonts w:ascii="Marianne" w:hAnsi="Marianne"/>
          <w:color w:val="000000" w:themeColor="text1"/>
          <w:sz w:val="20"/>
          <w:szCs w:val="20"/>
        </w:rPr>
        <w:t>La définition des axes stratégiques de votre projet s</w:t>
      </w:r>
      <w:r w:rsidRPr="00C628C4">
        <w:rPr>
          <w:rFonts w:ascii="Marianne" w:hAnsi="Marianne"/>
          <w:color w:val="000000" w:themeColor="text1"/>
          <w:sz w:val="20"/>
          <w:szCs w:val="20"/>
          <w:rtl/>
        </w:rPr>
        <w:t>’</w:t>
      </w:r>
      <w:r w:rsidRPr="00C628C4">
        <w:rPr>
          <w:rFonts w:ascii="Marianne" w:hAnsi="Marianne"/>
          <w:color w:val="000000" w:themeColor="text1"/>
          <w:sz w:val="20"/>
          <w:szCs w:val="20"/>
        </w:rPr>
        <w:t>appuiera sur l'analyse de l’évaluation de l'école.</w:t>
      </w:r>
    </w:p>
    <w:p w14:paraId="7C760E18" w14:textId="77777777" w:rsidR="00EA74DA" w:rsidRPr="00C628C4" w:rsidRDefault="003D3E60">
      <w:pPr>
        <w:pStyle w:val="Pardfaut"/>
        <w:suppressAutoHyphens/>
        <w:spacing w:before="0" w:line="240" w:lineRule="atLeast"/>
        <w:jc w:val="both"/>
        <w:rPr>
          <w:rFonts w:ascii="Marianne" w:eastAsia="Marianne" w:hAnsi="Marianne" w:cs="Marianne"/>
          <w:color w:val="000000" w:themeColor="text1"/>
          <w:sz w:val="20"/>
          <w:szCs w:val="20"/>
        </w:rPr>
      </w:pPr>
      <w:r w:rsidRPr="00C628C4">
        <w:rPr>
          <w:rFonts w:ascii="Marianne" w:hAnsi="Marianne"/>
          <w:color w:val="000000" w:themeColor="text1"/>
          <w:sz w:val="20"/>
          <w:szCs w:val="20"/>
        </w:rPr>
        <w:t>Au regard des directives ministérielles inhérentes à l</w:t>
      </w:r>
      <w:r w:rsidRPr="00C628C4">
        <w:rPr>
          <w:rFonts w:ascii="Marianne" w:hAnsi="Marianne"/>
          <w:color w:val="000000" w:themeColor="text1"/>
          <w:sz w:val="20"/>
          <w:szCs w:val="20"/>
          <w:rtl/>
        </w:rPr>
        <w:t>’</w:t>
      </w:r>
      <w:r w:rsidRPr="00C628C4">
        <w:rPr>
          <w:rFonts w:ascii="Marianne" w:hAnsi="Marianne"/>
          <w:color w:val="000000" w:themeColor="text1"/>
          <w:sz w:val="20"/>
          <w:szCs w:val="20"/>
        </w:rPr>
        <w:t>amélioration du climat scolaire et plus précisément à la lutte contre le harcèlement, un des axes stratégiques de votre projet devra obligatoirement porter sur cette focale essentielle à la réussite des élèves.</w:t>
      </w:r>
    </w:p>
    <w:p w14:paraId="580798D1" w14:textId="77777777" w:rsidR="00EA74DA" w:rsidRPr="00C628C4" w:rsidRDefault="003D3E60">
      <w:pPr>
        <w:pStyle w:val="Pardfaut"/>
        <w:suppressAutoHyphens/>
        <w:spacing w:before="0" w:line="260" w:lineRule="atLeast"/>
        <w:rPr>
          <w:rFonts w:ascii="Marianne" w:eastAsia="Marianne" w:hAnsi="Marianne" w:cs="Marianne"/>
          <w:color w:val="000000" w:themeColor="text1"/>
          <w:sz w:val="23"/>
          <w:szCs w:val="23"/>
        </w:rPr>
      </w:pPr>
      <w:r w:rsidRPr="00C628C4">
        <w:rPr>
          <w:rFonts w:ascii="Marianne" w:hAnsi="Marianne"/>
          <w:color w:val="000000" w:themeColor="text1"/>
          <w:sz w:val="23"/>
          <w:szCs w:val="23"/>
        </w:rPr>
        <w:t> </w:t>
      </w:r>
    </w:p>
    <w:p w14:paraId="367E6B8F" w14:textId="77777777" w:rsidR="00EA74DA" w:rsidRPr="00C628C4" w:rsidRDefault="003D3E60">
      <w:pPr>
        <w:pStyle w:val="Pardfaut"/>
        <w:suppressAutoHyphens/>
        <w:spacing w:before="0" w:line="469" w:lineRule="atLeast"/>
        <w:rPr>
          <w:rFonts w:ascii="Marianne" w:eastAsia="Marianne" w:hAnsi="Marianne" w:cs="Marianne"/>
          <w:b/>
          <w:bCs/>
          <w:color w:val="000000" w:themeColor="text1"/>
          <w:sz w:val="37"/>
          <w:szCs w:val="37"/>
        </w:rPr>
      </w:pPr>
      <w:r w:rsidRPr="00C628C4">
        <w:rPr>
          <w:rFonts w:ascii="Marianne" w:hAnsi="Marianne"/>
          <w:b/>
          <w:bCs/>
          <w:color w:val="000000" w:themeColor="text1"/>
          <w:sz w:val="37"/>
          <w:szCs w:val="37"/>
        </w:rPr>
        <w:t>LE PROJET D</w:t>
      </w:r>
      <w:r w:rsidRPr="00C628C4">
        <w:rPr>
          <w:rFonts w:ascii="Marianne" w:hAnsi="Marianne"/>
          <w:b/>
          <w:bCs/>
          <w:color w:val="000000" w:themeColor="text1"/>
          <w:sz w:val="37"/>
          <w:szCs w:val="37"/>
          <w:rtl/>
        </w:rPr>
        <w:t>’</w:t>
      </w:r>
      <w:r w:rsidRPr="00C628C4">
        <w:rPr>
          <w:rFonts w:ascii="Marianne" w:hAnsi="Marianne"/>
          <w:b/>
          <w:bCs/>
          <w:color w:val="000000" w:themeColor="text1"/>
          <w:sz w:val="37"/>
          <w:szCs w:val="37"/>
        </w:rPr>
        <w:t>ECOLE : DE QUOI S</w:t>
      </w:r>
      <w:r w:rsidRPr="00C628C4">
        <w:rPr>
          <w:rFonts w:ascii="Marianne" w:hAnsi="Marianne"/>
          <w:b/>
          <w:bCs/>
          <w:color w:val="000000" w:themeColor="text1"/>
          <w:sz w:val="37"/>
          <w:szCs w:val="37"/>
          <w:rtl/>
        </w:rPr>
        <w:t>’</w:t>
      </w:r>
      <w:r w:rsidRPr="00C628C4">
        <w:rPr>
          <w:rFonts w:ascii="Marianne" w:hAnsi="Marianne"/>
          <w:b/>
          <w:bCs/>
          <w:color w:val="000000" w:themeColor="text1"/>
          <w:sz w:val="37"/>
          <w:szCs w:val="37"/>
        </w:rPr>
        <w:t>AGIT- IL </w:t>
      </w:r>
      <w:r w:rsidRPr="00C628C4">
        <w:rPr>
          <w:rFonts w:ascii="Marianne" w:hAnsi="Marianne"/>
          <w:b/>
          <w:bCs/>
          <w:color w:val="000000" w:themeColor="text1"/>
          <w:sz w:val="37"/>
          <w:szCs w:val="37"/>
          <w:lang w:eastAsia="zh-TW"/>
        </w:rPr>
        <w:t>?</w:t>
      </w:r>
    </w:p>
    <w:p w14:paraId="2AF11A6D" w14:textId="77777777" w:rsidR="00EA74DA" w:rsidRPr="00C628C4" w:rsidRDefault="003D3E60">
      <w:pPr>
        <w:pStyle w:val="Pardfaut"/>
        <w:numPr>
          <w:ilvl w:val="0"/>
          <w:numId w:val="2"/>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Le projet d’école définit les orientations et les objectifs prioritaires (au regard des préconisations émises dans le rapport d’évaluation).</w:t>
      </w:r>
    </w:p>
    <w:p w14:paraId="7E8F9A64" w14:textId="77777777" w:rsidR="00EA74DA" w:rsidRPr="00C628C4" w:rsidRDefault="003D3E60">
      <w:pPr>
        <w:pStyle w:val="Pardfaut"/>
        <w:numPr>
          <w:ilvl w:val="0"/>
          <w:numId w:val="2"/>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Il se traduit par un programme d'actions. </w:t>
      </w:r>
    </w:p>
    <w:p w14:paraId="6622E384" w14:textId="77777777" w:rsidR="00EA74DA" w:rsidRPr="00C628C4" w:rsidRDefault="003D3E60">
      <w:pPr>
        <w:pStyle w:val="Pardfaut"/>
        <w:numPr>
          <w:ilvl w:val="0"/>
          <w:numId w:val="2"/>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Il est adopté par le conseil d’école pour une durée de 5 ans.</w:t>
      </w:r>
    </w:p>
    <w:p w14:paraId="637F1C16" w14:textId="77777777" w:rsidR="00EA74DA" w:rsidRPr="00C628C4" w:rsidRDefault="003D3E60">
      <w:pPr>
        <w:pStyle w:val="Pardfaut"/>
        <w:numPr>
          <w:ilvl w:val="0"/>
          <w:numId w:val="2"/>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Il définit les modalités particulières de mise en œuvre des objectifs.</w:t>
      </w:r>
    </w:p>
    <w:p w14:paraId="1E656FBB" w14:textId="77777777" w:rsidR="00EA74DA" w:rsidRPr="00C628C4" w:rsidRDefault="003D3E60">
      <w:pPr>
        <w:pStyle w:val="Pardfaut"/>
        <w:numPr>
          <w:ilvl w:val="0"/>
          <w:numId w:val="2"/>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 xml:space="preserve">Il précise les voies et les moyens qui sont mis en œuvre pour assurer la réussite de tous les élèves et pour associer les parents à cette fin. </w:t>
      </w:r>
    </w:p>
    <w:p w14:paraId="347C1673" w14:textId="77777777" w:rsidR="00EA74DA" w:rsidRPr="00C628C4" w:rsidRDefault="003D3E60">
      <w:pPr>
        <w:pStyle w:val="Pardfaut"/>
        <w:numPr>
          <w:ilvl w:val="0"/>
          <w:numId w:val="2"/>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Il détermine les modalités d'évaluation des résultats atteints.</w:t>
      </w:r>
    </w:p>
    <w:p w14:paraId="1776187D"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rPr>
      </w:pPr>
      <w:r w:rsidRPr="00C628C4">
        <w:rPr>
          <w:rFonts w:ascii="Marianne" w:hAnsi="Marianne"/>
          <w:color w:val="000000" w:themeColor="text1"/>
          <w:sz w:val="20"/>
          <w:szCs w:val="20"/>
        </w:rPr>
        <w:t> </w:t>
      </w:r>
    </w:p>
    <w:p w14:paraId="28963DAA" w14:textId="77777777" w:rsidR="00EA74DA" w:rsidRPr="00C628C4" w:rsidRDefault="003D3E60">
      <w:pPr>
        <w:pStyle w:val="Pardfaut"/>
        <w:suppressAutoHyphens/>
        <w:spacing w:before="0" w:line="469" w:lineRule="atLeast"/>
        <w:rPr>
          <w:rFonts w:ascii="Marianne" w:eastAsia="Marianne" w:hAnsi="Marianne" w:cs="Marianne"/>
          <w:b/>
          <w:bCs/>
          <w:color w:val="000000" w:themeColor="text1"/>
          <w:sz w:val="37"/>
          <w:szCs w:val="37"/>
        </w:rPr>
      </w:pPr>
      <w:r w:rsidRPr="00C628C4">
        <w:rPr>
          <w:rFonts w:ascii="Marianne" w:hAnsi="Marianne"/>
          <w:b/>
          <w:bCs/>
          <w:color w:val="000000" w:themeColor="text1"/>
          <w:sz w:val="37"/>
          <w:szCs w:val="37"/>
        </w:rPr>
        <w:t>DÉMARCHE</w:t>
      </w:r>
    </w:p>
    <w:p w14:paraId="26C87CD3" w14:textId="77777777" w:rsidR="00EA74DA" w:rsidRPr="00C628C4" w:rsidRDefault="003D3E60">
      <w:pPr>
        <w:pStyle w:val="Pardfaut"/>
        <w:suppressAutoHyphens/>
        <w:spacing w:before="0" w:line="240" w:lineRule="auto"/>
        <w:jc w:val="both"/>
        <w:rPr>
          <w:rStyle w:val="Aucun"/>
          <w:rFonts w:ascii="Marianne" w:eastAsia="Marianne" w:hAnsi="Marianne" w:cs="Marianne"/>
          <w:color w:val="000000" w:themeColor="text1"/>
          <w:sz w:val="20"/>
          <w:szCs w:val="20"/>
        </w:rPr>
      </w:pPr>
      <w:r w:rsidRPr="00C628C4">
        <w:rPr>
          <w:rFonts w:ascii="Marianne" w:hAnsi="Marianne"/>
          <w:b/>
          <w:bCs/>
          <w:color w:val="000000" w:themeColor="text1"/>
          <w:sz w:val="20"/>
          <w:szCs w:val="20"/>
        </w:rPr>
        <w:t>La démarche de projet comporte quatre étapes </w:t>
      </w:r>
    </w:p>
    <w:p w14:paraId="74696ADD" w14:textId="77777777" w:rsidR="00EA74DA" w:rsidRPr="00C628C4" w:rsidRDefault="003D3E60">
      <w:pPr>
        <w:pStyle w:val="Pardfaut"/>
        <w:numPr>
          <w:ilvl w:val="0"/>
          <w:numId w:val="3"/>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Le diagnostic (élaboré dans le cadre des évaluations d’école)</w:t>
      </w:r>
    </w:p>
    <w:p w14:paraId="0B3593AE" w14:textId="77777777" w:rsidR="00EA74DA" w:rsidRPr="00C628C4" w:rsidRDefault="003D3E60">
      <w:pPr>
        <w:pStyle w:val="Pardfaut"/>
        <w:numPr>
          <w:ilvl w:val="0"/>
          <w:numId w:val="3"/>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La définition des axes du projet</w:t>
      </w:r>
    </w:p>
    <w:p w14:paraId="216F2333" w14:textId="77777777" w:rsidR="00EA74DA" w:rsidRPr="00C628C4" w:rsidRDefault="003D3E60">
      <w:pPr>
        <w:pStyle w:val="Pardfaut"/>
        <w:numPr>
          <w:ilvl w:val="0"/>
          <w:numId w:val="3"/>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L'élaboration d'un programme d'action</w:t>
      </w:r>
    </w:p>
    <w:p w14:paraId="3FA61CB7" w14:textId="77777777" w:rsidR="00EA74DA" w:rsidRPr="00C628C4" w:rsidRDefault="003D3E60">
      <w:pPr>
        <w:pStyle w:val="Pardfaut"/>
        <w:numPr>
          <w:ilvl w:val="0"/>
          <w:numId w:val="3"/>
        </w:numPr>
        <w:suppressAutoHyphens/>
        <w:spacing w:before="0" w:line="240" w:lineRule="auto"/>
        <w:jc w:val="both"/>
        <w:rPr>
          <w:rFonts w:ascii="Marianne" w:hAnsi="Marianne"/>
          <w:color w:val="000000" w:themeColor="text1"/>
          <w:sz w:val="20"/>
          <w:szCs w:val="20"/>
        </w:rPr>
      </w:pPr>
      <w:r w:rsidRPr="00C628C4">
        <w:rPr>
          <w:rFonts w:ascii="Marianne" w:hAnsi="Marianne"/>
          <w:color w:val="000000" w:themeColor="text1"/>
          <w:sz w:val="20"/>
          <w:szCs w:val="20"/>
        </w:rPr>
        <w:t>L'é</w:t>
      </w:r>
      <w:r w:rsidRPr="00C628C4">
        <w:rPr>
          <w:rFonts w:ascii="Marianne" w:hAnsi="Marianne"/>
          <w:color w:val="000000" w:themeColor="text1"/>
          <w:sz w:val="20"/>
          <w:szCs w:val="20"/>
          <w:lang w:val="en-US"/>
        </w:rPr>
        <w:t>valuation</w:t>
      </w:r>
    </w:p>
    <w:p w14:paraId="62A8735E"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rPr>
      </w:pPr>
      <w:r w:rsidRPr="00C628C4">
        <w:rPr>
          <w:rFonts w:ascii="Marianne" w:hAnsi="Marianne"/>
          <w:color w:val="000000" w:themeColor="text1"/>
          <w:sz w:val="20"/>
          <w:szCs w:val="20"/>
        </w:rPr>
        <w:t>Le projet d'école est en premier lieu une démarche pédagogique. Il permet de faire converger les pratiques diverses de tous les enseignants vers un objectif commun, il met en évidence l'intérêt de la réflexion et du travail collectifs des enseignants, gage de cohérence et d'efficacité de l'action éducative.</w:t>
      </w:r>
    </w:p>
    <w:p w14:paraId="735EC3A6"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rPr>
      </w:pPr>
      <w:r w:rsidRPr="00C628C4">
        <w:rPr>
          <w:rFonts w:ascii="Marianne" w:hAnsi="Marianne"/>
          <w:color w:val="000000" w:themeColor="text1"/>
          <w:sz w:val="20"/>
          <w:szCs w:val="20"/>
        </w:rPr>
        <w:t xml:space="preserve">Le projet ne se réalisera que s'il est placé dans un ensemble plus vaste, comprenant les relations avec l'environnement socioculturel et économique, les rythmes scolaires, les conditions de vie dans l'établissement et enfin les activités périscolaires. </w:t>
      </w:r>
    </w:p>
    <w:p w14:paraId="1584A3BB" w14:textId="77777777" w:rsidR="00EA74DA" w:rsidRPr="00C628C4" w:rsidRDefault="00EA74DA">
      <w:pPr>
        <w:pStyle w:val="Pardfaut"/>
        <w:suppressAutoHyphens/>
        <w:spacing w:before="0" w:line="240" w:lineRule="auto"/>
        <w:jc w:val="both"/>
        <w:rPr>
          <w:rFonts w:ascii="Marianne" w:eastAsia="Marianne" w:hAnsi="Marianne" w:cs="Marianne"/>
          <w:color w:val="000000" w:themeColor="text1"/>
          <w:sz w:val="23"/>
          <w:szCs w:val="23"/>
        </w:rPr>
      </w:pPr>
    </w:p>
    <w:p w14:paraId="1C89EA1E" w14:textId="77777777" w:rsidR="00EA74DA" w:rsidRPr="00C628C4" w:rsidRDefault="003D3E60">
      <w:pPr>
        <w:pStyle w:val="Pardfaut"/>
        <w:suppressAutoHyphens/>
        <w:spacing w:before="0" w:line="469" w:lineRule="atLeast"/>
        <w:rPr>
          <w:rFonts w:ascii="Marianne" w:eastAsia="Marianne" w:hAnsi="Marianne" w:cs="Marianne"/>
          <w:b/>
          <w:bCs/>
          <w:color w:val="000000" w:themeColor="text1"/>
          <w:sz w:val="37"/>
          <w:szCs w:val="37"/>
        </w:rPr>
      </w:pPr>
      <w:r w:rsidRPr="00C628C4">
        <w:rPr>
          <w:rFonts w:ascii="Marianne" w:hAnsi="Marianne"/>
          <w:b/>
          <w:bCs/>
          <w:color w:val="000000" w:themeColor="text1"/>
          <w:sz w:val="37"/>
          <w:szCs w:val="37"/>
        </w:rPr>
        <w:t xml:space="preserve">MÉTHODOLOGIE PROPOSÉE </w:t>
      </w:r>
    </w:p>
    <w:p w14:paraId="71E748AD" w14:textId="77777777" w:rsidR="00EA74DA" w:rsidRPr="00C628C4" w:rsidRDefault="003D3E60">
      <w:pPr>
        <w:pStyle w:val="Pardfaut"/>
        <w:suppressAutoHyphens/>
        <w:spacing w:before="0" w:line="240" w:lineRule="auto"/>
        <w:jc w:val="both"/>
        <w:rPr>
          <w:rStyle w:val="Aucun"/>
          <w:rFonts w:ascii="Marianne" w:eastAsia="Marianne" w:hAnsi="Marianne" w:cs="Marianne"/>
          <w:color w:val="000000" w:themeColor="text1"/>
          <w:sz w:val="20"/>
          <w:szCs w:val="20"/>
          <w:u w:color="000000"/>
        </w:rPr>
      </w:pPr>
      <w:r w:rsidRPr="00C628C4">
        <w:rPr>
          <w:rFonts w:ascii="Marianne" w:hAnsi="Marianne"/>
          <w:b/>
          <w:bCs/>
          <w:color w:val="000000" w:themeColor="text1"/>
          <w:sz w:val="20"/>
          <w:szCs w:val="20"/>
          <w:u w:val="single" w:color="000000"/>
        </w:rPr>
        <w:t>1. Définir les axes stratégiques du projet d'école</w:t>
      </w:r>
    </w:p>
    <w:p w14:paraId="50DC1580" w14:textId="4F6977E2"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Les axes stratégiques sont définis en s</w:t>
      </w:r>
      <w:r w:rsidRPr="00C628C4">
        <w:rPr>
          <w:rFonts w:ascii="Marianne" w:hAnsi="Marianne"/>
          <w:color w:val="000000" w:themeColor="text1"/>
          <w:sz w:val="20"/>
          <w:szCs w:val="20"/>
          <w:u w:color="000000"/>
          <w:rtl/>
        </w:rPr>
        <w:t>’</w:t>
      </w:r>
      <w:r w:rsidRPr="00C628C4">
        <w:rPr>
          <w:rFonts w:ascii="Marianne" w:hAnsi="Marianne"/>
          <w:color w:val="000000" w:themeColor="text1"/>
          <w:sz w:val="20"/>
          <w:szCs w:val="20"/>
          <w:u w:color="000000"/>
        </w:rPr>
        <w:t>appuyant sur l</w:t>
      </w:r>
      <w:r w:rsidRPr="00C628C4">
        <w:rPr>
          <w:rFonts w:ascii="Marianne" w:hAnsi="Marianne"/>
          <w:color w:val="000000" w:themeColor="text1"/>
          <w:sz w:val="20"/>
          <w:szCs w:val="20"/>
          <w:u w:color="000000"/>
          <w:rtl/>
        </w:rPr>
        <w:t>’</w:t>
      </w:r>
      <w:r w:rsidRPr="00C628C4">
        <w:rPr>
          <w:rFonts w:ascii="Marianne" w:hAnsi="Marianne"/>
          <w:color w:val="000000" w:themeColor="text1"/>
          <w:sz w:val="20"/>
          <w:szCs w:val="20"/>
          <w:u w:color="000000"/>
        </w:rPr>
        <w:t>analyse de l’évaluation de l’école et sur tout autre diagnostic déjà réalisé. Ils concerneront au moins deux des 4 domaines suivants</w:t>
      </w:r>
      <w:r w:rsidR="00E12CB6" w:rsidRPr="00C628C4">
        <w:rPr>
          <w:rFonts w:ascii="Marianne" w:hAnsi="Marianne"/>
          <w:color w:val="000000" w:themeColor="text1"/>
          <w:sz w:val="20"/>
          <w:szCs w:val="20"/>
          <w:u w:color="000000"/>
        </w:rPr>
        <w:t xml:space="preserve"> :</w:t>
      </w:r>
      <w:r w:rsidRPr="00C628C4">
        <w:rPr>
          <w:rFonts w:ascii="Marianne" w:hAnsi="Marianne"/>
          <w:color w:val="000000" w:themeColor="text1"/>
          <w:sz w:val="20"/>
          <w:szCs w:val="20"/>
          <w:u w:color="000000"/>
        </w:rPr>
        <w:t xml:space="preserve"> </w:t>
      </w:r>
    </w:p>
    <w:p w14:paraId="2631A4B2" w14:textId="77777777" w:rsidR="00EA74DA" w:rsidRPr="00C628C4" w:rsidRDefault="003D3E60">
      <w:pPr>
        <w:pStyle w:val="Pardfaut"/>
        <w:suppressAutoHyphens/>
        <w:spacing w:before="0" w:line="240" w:lineRule="auto"/>
        <w:ind w:left="960" w:hanging="480"/>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       Les apprentissages et le parcours des élèves, l</w:t>
      </w:r>
      <w:r w:rsidRPr="00C628C4">
        <w:rPr>
          <w:rFonts w:ascii="Marianne" w:hAnsi="Marianne"/>
          <w:color w:val="000000" w:themeColor="text1"/>
          <w:sz w:val="20"/>
          <w:szCs w:val="20"/>
          <w:u w:color="000000"/>
          <w:rtl/>
        </w:rPr>
        <w:t>’</w:t>
      </w:r>
      <w:r w:rsidRPr="00C628C4">
        <w:rPr>
          <w:rFonts w:ascii="Marianne" w:hAnsi="Marianne"/>
          <w:color w:val="000000" w:themeColor="text1"/>
          <w:sz w:val="20"/>
          <w:szCs w:val="20"/>
          <w:u w:color="000000"/>
        </w:rPr>
        <w:t>enseignement ;</w:t>
      </w:r>
    </w:p>
    <w:p w14:paraId="5988084B" w14:textId="77777777" w:rsidR="00EA74DA" w:rsidRPr="00C628C4" w:rsidRDefault="003D3E60">
      <w:pPr>
        <w:pStyle w:val="Pardfaut"/>
        <w:suppressAutoHyphens/>
        <w:spacing w:before="0" w:line="240" w:lineRule="auto"/>
        <w:ind w:left="960" w:hanging="480"/>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       Le bien-être de l’élève, le climat scolaire ;</w:t>
      </w:r>
    </w:p>
    <w:p w14:paraId="52B317F6" w14:textId="77777777" w:rsidR="00EA74DA" w:rsidRPr="00C628C4" w:rsidRDefault="003D3E60">
      <w:pPr>
        <w:pStyle w:val="Pardfaut"/>
        <w:suppressAutoHyphens/>
        <w:spacing w:before="0" w:line="240" w:lineRule="auto"/>
        <w:ind w:left="960" w:hanging="480"/>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       Les acteurs, la stratégie et le fonctionnement de l’école ;</w:t>
      </w:r>
    </w:p>
    <w:p w14:paraId="3BAB15BA" w14:textId="77777777" w:rsidR="00EA74DA" w:rsidRPr="00C628C4" w:rsidRDefault="003D3E60">
      <w:pPr>
        <w:pStyle w:val="Pardfaut"/>
        <w:suppressAutoHyphens/>
        <w:spacing w:before="0" w:line="240" w:lineRule="auto"/>
        <w:ind w:left="960" w:hanging="480"/>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       L’école dans son environnement institutionnel et partenarial.</w:t>
      </w:r>
    </w:p>
    <w:p w14:paraId="2D6D66D9"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 </w:t>
      </w:r>
    </w:p>
    <w:p w14:paraId="590F6A59" w14:textId="77777777" w:rsidR="00EA74DA" w:rsidRPr="00C628C4" w:rsidRDefault="003D3E60">
      <w:pPr>
        <w:pStyle w:val="Pardfaut"/>
        <w:suppressAutoHyphens/>
        <w:spacing w:before="0" w:line="240" w:lineRule="auto"/>
        <w:jc w:val="both"/>
        <w:rPr>
          <w:rStyle w:val="Aucun"/>
          <w:rFonts w:ascii="Marianne" w:eastAsia="Marianne" w:hAnsi="Marianne" w:cs="Marianne"/>
          <w:color w:val="000000" w:themeColor="text1"/>
          <w:sz w:val="20"/>
          <w:szCs w:val="20"/>
          <w:u w:color="000000"/>
        </w:rPr>
      </w:pPr>
      <w:r w:rsidRPr="00C628C4">
        <w:rPr>
          <w:rFonts w:ascii="Marianne" w:hAnsi="Marianne"/>
          <w:b/>
          <w:bCs/>
          <w:color w:val="000000" w:themeColor="text1"/>
          <w:sz w:val="20"/>
          <w:szCs w:val="20"/>
          <w:u w:val="single" w:color="000000"/>
        </w:rPr>
        <w:t>2. Définir les objectifs et les actions du projet d'école</w:t>
      </w:r>
    </w:p>
    <w:p w14:paraId="3F6FB82A"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Il sera utile de prendre en compte la globalité du temps de l’enfant et de recenser l'ensemble des actions menées sur les temps scolaires, périscolaires, extra-scolaires.</w:t>
      </w:r>
    </w:p>
    <w:p w14:paraId="3BF90950"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lastRenderedPageBreak/>
        <w:t xml:space="preserve">Outre les savoirs fondamentaux, différents champs pourront être explorés : ouverture artistique et culturelle (100% EAC), APQ 30, savoir nager, savoir rouler, engagement citoyen, développement durable, mobilité européenne et internationale, numérique, etc. </w:t>
      </w:r>
    </w:p>
    <w:p w14:paraId="5BE704AC"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 xml:space="preserve">Le projet d’école pourra donner lieu à des échanges au sein des conseils école-collège, dans une logique de parcours des élèves. </w:t>
      </w:r>
    </w:p>
    <w:p w14:paraId="48AB26AE"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Les actions définies et leur nombre seront ajustés en fonction des spécificités et du contexte de l’école.</w:t>
      </w:r>
    </w:p>
    <w:p w14:paraId="68F7C623" w14:textId="77777777" w:rsidR="00EA74DA" w:rsidRPr="00C628C4" w:rsidRDefault="003D3E60">
      <w:pPr>
        <w:pStyle w:val="Pardfaut"/>
        <w:suppressAutoHyphens/>
        <w:spacing w:before="0" w:line="240" w:lineRule="auto"/>
        <w:jc w:val="both"/>
        <w:rPr>
          <w:rFonts w:ascii="Marianne" w:hAnsi="Marianne"/>
          <w:color w:val="000000" w:themeColor="text1"/>
          <w:sz w:val="20"/>
          <w:szCs w:val="20"/>
          <w:u w:color="000000"/>
        </w:rPr>
      </w:pPr>
      <w:r w:rsidRPr="00C628C4">
        <w:rPr>
          <w:rFonts w:ascii="Marianne" w:hAnsi="Marianne"/>
          <w:color w:val="000000" w:themeColor="text1"/>
          <w:sz w:val="20"/>
          <w:szCs w:val="20"/>
          <w:u w:color="000000"/>
        </w:rPr>
        <w:t> </w:t>
      </w:r>
    </w:p>
    <w:p w14:paraId="6861CBB7" w14:textId="77777777" w:rsidR="00E12CB6" w:rsidRPr="00C628C4" w:rsidRDefault="00E12CB6">
      <w:pPr>
        <w:pStyle w:val="Pardfaut"/>
        <w:suppressAutoHyphens/>
        <w:spacing w:before="0" w:line="240" w:lineRule="auto"/>
        <w:jc w:val="both"/>
        <w:rPr>
          <w:rFonts w:ascii="Marianne" w:hAnsi="Marianne"/>
          <w:color w:val="000000" w:themeColor="text1"/>
          <w:sz w:val="20"/>
          <w:szCs w:val="20"/>
          <w:u w:color="000000"/>
        </w:rPr>
      </w:pPr>
    </w:p>
    <w:p w14:paraId="11C87551" w14:textId="77777777" w:rsidR="00E12CB6" w:rsidRPr="00C628C4" w:rsidRDefault="00E12CB6">
      <w:pPr>
        <w:pStyle w:val="Pardfaut"/>
        <w:suppressAutoHyphens/>
        <w:spacing w:before="0" w:line="240" w:lineRule="auto"/>
        <w:jc w:val="both"/>
        <w:rPr>
          <w:rFonts w:ascii="Marianne" w:hAnsi="Marianne"/>
          <w:color w:val="000000" w:themeColor="text1"/>
          <w:sz w:val="20"/>
          <w:szCs w:val="20"/>
          <w:u w:color="000000"/>
        </w:rPr>
      </w:pPr>
    </w:p>
    <w:p w14:paraId="615C7A7F" w14:textId="77777777" w:rsidR="00E12CB6" w:rsidRPr="00C628C4" w:rsidRDefault="00E12CB6">
      <w:pPr>
        <w:pStyle w:val="Pardfaut"/>
        <w:suppressAutoHyphens/>
        <w:spacing w:before="0" w:line="240" w:lineRule="auto"/>
        <w:jc w:val="both"/>
        <w:rPr>
          <w:rFonts w:ascii="Marianne" w:eastAsia="Marianne" w:hAnsi="Marianne" w:cs="Marianne"/>
          <w:color w:val="000000" w:themeColor="text1"/>
          <w:sz w:val="20"/>
          <w:szCs w:val="20"/>
          <w:u w:color="000000"/>
        </w:rPr>
      </w:pPr>
    </w:p>
    <w:p w14:paraId="04792042" w14:textId="77777777" w:rsidR="00EA74DA" w:rsidRPr="00C628C4" w:rsidRDefault="003D3E60">
      <w:pPr>
        <w:pStyle w:val="Pardfaut"/>
        <w:suppressAutoHyphens/>
        <w:spacing w:before="0" w:line="240" w:lineRule="auto"/>
        <w:jc w:val="both"/>
        <w:rPr>
          <w:rStyle w:val="Aucun"/>
          <w:rFonts w:ascii="Marianne" w:eastAsia="Marianne" w:hAnsi="Marianne" w:cs="Marianne"/>
          <w:color w:val="000000" w:themeColor="text1"/>
          <w:sz w:val="20"/>
          <w:szCs w:val="20"/>
          <w:u w:color="000000"/>
        </w:rPr>
      </w:pPr>
      <w:r w:rsidRPr="00C628C4">
        <w:rPr>
          <w:rFonts w:ascii="Marianne" w:hAnsi="Marianne"/>
          <w:b/>
          <w:bCs/>
          <w:color w:val="000000" w:themeColor="text1"/>
          <w:sz w:val="20"/>
          <w:szCs w:val="20"/>
          <w:u w:val="single" w:color="000000"/>
        </w:rPr>
        <w:t>3. Réaliser un point d'étape régulier</w:t>
      </w:r>
    </w:p>
    <w:p w14:paraId="35D73AE6"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Il s'agit d'analyser en équipe la portée des actions menées sur la réussite scolaire des élèves. L'impact des actions peut être mesuré de manière quantitative (ex : évolution des résultats des élèves lors des évaluations) et qualitative (ex : retour des élèves eux-mêmes et des familles, partage et harmonisation des pratiques professionnelles des enseignants).</w:t>
      </w:r>
    </w:p>
    <w:p w14:paraId="1CFB68DE" w14:textId="77777777" w:rsidR="00EA74DA" w:rsidRPr="00C628C4" w:rsidRDefault="003D3E60">
      <w:pPr>
        <w:pStyle w:val="Pardfaut"/>
        <w:suppressAutoHyphens/>
        <w:spacing w:before="0" w:line="240" w:lineRule="auto"/>
        <w:jc w:val="both"/>
        <w:rPr>
          <w:rFonts w:ascii="Marianne" w:eastAsia="Marianne" w:hAnsi="Marianne" w:cs="Marianne"/>
          <w:color w:val="000000" w:themeColor="text1"/>
          <w:sz w:val="20"/>
          <w:szCs w:val="20"/>
          <w:u w:color="000000"/>
        </w:rPr>
      </w:pPr>
      <w:r w:rsidRPr="00C628C4">
        <w:rPr>
          <w:rFonts w:ascii="Marianne" w:hAnsi="Marianne"/>
          <w:color w:val="000000" w:themeColor="text1"/>
          <w:sz w:val="20"/>
          <w:szCs w:val="20"/>
          <w:u w:color="000000"/>
        </w:rPr>
        <w:t>Chaque année un état d</w:t>
      </w:r>
      <w:r w:rsidRPr="00C628C4">
        <w:rPr>
          <w:rFonts w:ascii="Marianne" w:hAnsi="Marianne"/>
          <w:color w:val="000000" w:themeColor="text1"/>
          <w:sz w:val="20"/>
          <w:szCs w:val="20"/>
          <w:u w:color="000000"/>
          <w:rtl/>
        </w:rPr>
        <w:t>’</w:t>
      </w:r>
      <w:r w:rsidRPr="00C628C4">
        <w:rPr>
          <w:rFonts w:ascii="Marianne" w:hAnsi="Marianne"/>
          <w:color w:val="000000" w:themeColor="text1"/>
          <w:sz w:val="20"/>
          <w:szCs w:val="20"/>
          <w:u w:color="000000"/>
        </w:rPr>
        <w:t xml:space="preserve">avancement du projet sera présenté en conseil d’école. Le projet pourra être ajusté et de nouvelles actions envisagées. </w:t>
      </w:r>
    </w:p>
    <w:p w14:paraId="73F2C1EB" w14:textId="77777777" w:rsidR="00EA74DA" w:rsidRPr="00C628C4" w:rsidRDefault="00EA74DA">
      <w:pPr>
        <w:pStyle w:val="Pardfaut"/>
        <w:suppressAutoHyphens/>
        <w:spacing w:before="0" w:line="240" w:lineRule="auto"/>
        <w:rPr>
          <w:rFonts w:ascii="Marianne" w:eastAsia="Marianne" w:hAnsi="Marianne" w:cs="Marianne"/>
          <w:color w:val="000000" w:themeColor="text1"/>
          <w:sz w:val="20"/>
          <w:szCs w:val="20"/>
          <w:u w:color="000000"/>
        </w:rPr>
      </w:pPr>
    </w:p>
    <w:p w14:paraId="43065A31" w14:textId="77777777" w:rsidR="00EA74DA" w:rsidRPr="00C628C4" w:rsidRDefault="003D3E60">
      <w:pPr>
        <w:pStyle w:val="Pardfaut"/>
        <w:suppressAutoHyphens/>
        <w:spacing w:before="0" w:line="469" w:lineRule="atLeast"/>
        <w:rPr>
          <w:rFonts w:ascii="Marianne" w:eastAsia="Marianne" w:hAnsi="Marianne" w:cs="Marianne"/>
          <w:b/>
          <w:bCs/>
          <w:color w:val="000000" w:themeColor="text1"/>
          <w:sz w:val="37"/>
          <w:szCs w:val="37"/>
        </w:rPr>
      </w:pPr>
      <w:r w:rsidRPr="00C628C4">
        <w:rPr>
          <w:rFonts w:ascii="Marianne" w:hAnsi="Marianne"/>
          <w:b/>
          <w:bCs/>
          <w:color w:val="000000" w:themeColor="text1"/>
          <w:sz w:val="37"/>
          <w:szCs w:val="37"/>
          <w:lang w:val="de-DE"/>
        </w:rPr>
        <w:t>CALENDRIER</w:t>
      </w:r>
    </w:p>
    <w:p w14:paraId="65BEF35F" w14:textId="77777777" w:rsidR="00EA74DA" w:rsidRPr="00C628C4" w:rsidRDefault="00EA74DA">
      <w:pPr>
        <w:pStyle w:val="Pardfaut"/>
        <w:suppressAutoHyphens/>
        <w:spacing w:before="0" w:line="240" w:lineRule="auto"/>
        <w:rPr>
          <w:rFonts w:ascii="Marianne" w:eastAsia="Marianne" w:hAnsi="Marianne" w:cs="Marianne"/>
          <w:color w:val="000000" w:themeColor="text1"/>
          <w:sz w:val="20"/>
          <w:szCs w:val="20"/>
          <w:u w:color="000000"/>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67"/>
        <w:gridCol w:w="5153"/>
        <w:gridCol w:w="3210"/>
      </w:tblGrid>
      <w:tr w:rsidR="00C628C4" w:rsidRPr="00C628C4" w14:paraId="7F9C0642" w14:textId="77777777">
        <w:trPr>
          <w:trHeight w:val="567"/>
        </w:trPr>
        <w:tc>
          <w:tcPr>
            <w:tcW w:w="12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98B8117" w14:textId="77777777" w:rsidR="00EA74DA" w:rsidRPr="00C628C4" w:rsidRDefault="003D3E60">
            <w:pPr>
              <w:pStyle w:val="Styledetableau2"/>
              <w:jc w:val="center"/>
              <w:rPr>
                <w:color w:val="000000" w:themeColor="text1"/>
              </w:rPr>
            </w:pPr>
            <w:r w:rsidRPr="00C628C4">
              <w:rPr>
                <w:rFonts w:ascii="Marianne" w:hAnsi="Marianne"/>
                <w:color w:val="000000" w:themeColor="text1"/>
              </w:rPr>
              <w:t>Étape 1</w:t>
            </w:r>
          </w:p>
        </w:tc>
        <w:tc>
          <w:tcPr>
            <w:tcW w:w="51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E439AE" w14:textId="77777777" w:rsidR="00EA74DA" w:rsidRPr="00C628C4" w:rsidRDefault="003D3E60">
            <w:pPr>
              <w:pStyle w:val="Pardfaut"/>
              <w:suppressAutoHyphens/>
              <w:spacing w:before="0" w:line="240" w:lineRule="auto"/>
              <w:jc w:val="center"/>
              <w:rPr>
                <w:color w:val="000000" w:themeColor="text1"/>
              </w:rPr>
            </w:pPr>
            <w:r w:rsidRPr="00C628C4">
              <w:rPr>
                <w:rFonts w:ascii="Marianne" w:hAnsi="Marianne"/>
                <w:color w:val="000000" w:themeColor="text1"/>
                <w:sz w:val="20"/>
                <w:szCs w:val="20"/>
                <w:u w:color="000000"/>
              </w:rPr>
              <w:t>Rédaction du projet d’école en tenant compte des</w:t>
            </w:r>
          </w:p>
          <w:p w14:paraId="79859862" w14:textId="77777777" w:rsidR="00EA74DA" w:rsidRPr="00C628C4" w:rsidRDefault="003D3E60">
            <w:pPr>
              <w:pStyle w:val="Pardfaut"/>
              <w:suppressAutoHyphens/>
              <w:spacing w:before="0" w:line="240" w:lineRule="auto"/>
              <w:jc w:val="center"/>
              <w:rPr>
                <w:color w:val="000000" w:themeColor="text1"/>
              </w:rPr>
            </w:pPr>
            <w:r w:rsidRPr="00C628C4">
              <w:rPr>
                <w:rFonts w:ascii="Marianne" w:hAnsi="Marianne"/>
                <w:color w:val="000000" w:themeColor="text1"/>
                <w:sz w:val="20"/>
                <w:szCs w:val="20"/>
                <w:u w:color="000000"/>
              </w:rPr>
              <w:t>orientations de l’évaluation d’école.</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533CF15" w14:textId="4F32A4E4" w:rsidR="00EA74DA" w:rsidRPr="00C628C4" w:rsidRDefault="003D3E60">
            <w:pPr>
              <w:pStyle w:val="Styledetableau2"/>
              <w:jc w:val="center"/>
              <w:rPr>
                <w:color w:val="000000" w:themeColor="text1"/>
              </w:rPr>
            </w:pPr>
            <w:r w:rsidRPr="00C628C4">
              <w:rPr>
                <w:rFonts w:ascii="Marianne" w:hAnsi="Marianne"/>
                <w:color w:val="000000" w:themeColor="text1"/>
              </w:rPr>
              <w:t xml:space="preserve">Période 2 - année </w:t>
            </w:r>
            <w:r w:rsidR="00C628C4" w:rsidRPr="00C628C4">
              <w:rPr>
                <w:rFonts w:ascii="Marianne" w:hAnsi="Marianne"/>
                <w:color w:val="000000" w:themeColor="text1"/>
                <w:shd w:val="clear" w:color="auto" w:fill="D9D9D9" w:themeFill="background1" w:themeFillShade="D9"/>
              </w:rPr>
              <w:t>N</w:t>
            </w:r>
          </w:p>
        </w:tc>
      </w:tr>
      <w:tr w:rsidR="00C628C4" w:rsidRPr="00C628C4" w14:paraId="2B776EF6" w14:textId="77777777">
        <w:trPr>
          <w:trHeight w:val="295"/>
        </w:trPr>
        <w:tc>
          <w:tcPr>
            <w:tcW w:w="12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1FA90392" w14:textId="77777777" w:rsidR="00EA74DA" w:rsidRPr="00C628C4" w:rsidRDefault="003D3E60">
            <w:pPr>
              <w:pStyle w:val="Styledetableau2"/>
              <w:jc w:val="center"/>
              <w:rPr>
                <w:color w:val="000000" w:themeColor="text1"/>
              </w:rPr>
            </w:pPr>
            <w:r w:rsidRPr="00C628C4">
              <w:rPr>
                <w:rFonts w:ascii="Marianne" w:hAnsi="Marianne"/>
                <w:color w:val="000000" w:themeColor="text1"/>
              </w:rPr>
              <w:t>Étape 2</w:t>
            </w:r>
          </w:p>
        </w:tc>
        <w:tc>
          <w:tcPr>
            <w:tcW w:w="51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31FAB99A" w14:textId="7CDE5E78" w:rsidR="00EA74DA" w:rsidRPr="00C628C4" w:rsidRDefault="003D3E60">
            <w:pPr>
              <w:pStyle w:val="Pardfaut"/>
              <w:suppressAutoHyphens/>
              <w:spacing w:before="0" w:line="240" w:lineRule="auto"/>
              <w:jc w:val="center"/>
              <w:rPr>
                <w:color w:val="000000" w:themeColor="text1"/>
              </w:rPr>
            </w:pPr>
            <w:r w:rsidRPr="00C628C4">
              <w:rPr>
                <w:rFonts w:ascii="Marianne" w:hAnsi="Marianne"/>
                <w:color w:val="000000" w:themeColor="text1"/>
                <w:sz w:val="20"/>
                <w:szCs w:val="20"/>
                <w:u w:color="000000"/>
              </w:rPr>
              <w:t>Validation au 2</w:t>
            </w:r>
            <w:r w:rsidRPr="00C628C4">
              <w:rPr>
                <w:rFonts w:ascii="Marianne" w:hAnsi="Marianne"/>
                <w:color w:val="000000" w:themeColor="text1"/>
                <w:sz w:val="20"/>
                <w:szCs w:val="20"/>
                <w:u w:color="000000"/>
                <w:vertAlign w:val="superscript"/>
              </w:rPr>
              <w:t>ème</w:t>
            </w:r>
            <w:r w:rsidRPr="00C628C4">
              <w:rPr>
                <w:rFonts w:ascii="Marianne" w:hAnsi="Marianne"/>
                <w:color w:val="000000" w:themeColor="text1"/>
                <w:sz w:val="20"/>
                <w:szCs w:val="20"/>
                <w:u w:color="000000"/>
              </w:rPr>
              <w:t xml:space="preserve"> conseil d’école</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7AAF204F" w14:textId="673BC0AA" w:rsidR="00EA74DA" w:rsidRPr="00C628C4" w:rsidRDefault="003D3E60">
            <w:pPr>
              <w:pStyle w:val="Styledetableau2"/>
              <w:jc w:val="center"/>
              <w:rPr>
                <w:color w:val="000000" w:themeColor="text1"/>
              </w:rPr>
            </w:pPr>
            <w:r w:rsidRPr="00C628C4">
              <w:rPr>
                <w:rFonts w:ascii="Marianne" w:hAnsi="Marianne"/>
                <w:color w:val="000000" w:themeColor="text1"/>
              </w:rPr>
              <w:t xml:space="preserve">Période 3 - année </w:t>
            </w:r>
            <w:r w:rsidR="00C628C4" w:rsidRPr="00C628C4">
              <w:rPr>
                <w:rFonts w:ascii="Marianne" w:hAnsi="Marianne"/>
                <w:color w:val="000000" w:themeColor="text1"/>
                <w:shd w:val="clear" w:color="auto" w:fill="D9D9D9" w:themeFill="background1" w:themeFillShade="D9"/>
              </w:rPr>
              <w:t>N</w:t>
            </w:r>
          </w:p>
        </w:tc>
      </w:tr>
      <w:tr w:rsidR="00C628C4" w:rsidRPr="00C628C4" w14:paraId="6AC67560" w14:textId="77777777">
        <w:trPr>
          <w:trHeight w:val="295"/>
        </w:trPr>
        <w:tc>
          <w:tcPr>
            <w:tcW w:w="12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FE89B60" w14:textId="77777777" w:rsidR="00EA74DA" w:rsidRPr="00C628C4" w:rsidRDefault="003D3E60">
            <w:pPr>
              <w:pStyle w:val="Styledetableau2"/>
              <w:jc w:val="center"/>
              <w:rPr>
                <w:color w:val="000000" w:themeColor="text1"/>
              </w:rPr>
            </w:pPr>
            <w:r w:rsidRPr="00C628C4">
              <w:rPr>
                <w:rFonts w:ascii="Marianne" w:hAnsi="Marianne"/>
                <w:color w:val="000000" w:themeColor="text1"/>
              </w:rPr>
              <w:t>Étape 3</w:t>
            </w:r>
          </w:p>
        </w:tc>
        <w:tc>
          <w:tcPr>
            <w:tcW w:w="51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99D7AB5" w14:textId="77777777" w:rsidR="00EA74DA" w:rsidRPr="00C628C4" w:rsidRDefault="003D3E60">
            <w:pPr>
              <w:pStyle w:val="Pardfaut"/>
              <w:suppressAutoHyphens/>
              <w:spacing w:before="0" w:line="240" w:lineRule="auto"/>
              <w:jc w:val="center"/>
              <w:rPr>
                <w:color w:val="000000" w:themeColor="text1"/>
              </w:rPr>
            </w:pPr>
            <w:r w:rsidRPr="00C628C4">
              <w:rPr>
                <w:rFonts w:ascii="Marianne" w:hAnsi="Marianne"/>
                <w:color w:val="000000" w:themeColor="text1"/>
                <w:sz w:val="20"/>
                <w:szCs w:val="20"/>
                <w:u w:color="000000"/>
              </w:rPr>
              <w:t>Déploiement des actions</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9793A82" w14:textId="7F9767F4" w:rsidR="00EA74DA" w:rsidRPr="00C628C4" w:rsidRDefault="003D3E60">
            <w:pPr>
              <w:pStyle w:val="Styledetableau2"/>
              <w:jc w:val="center"/>
              <w:rPr>
                <w:color w:val="000000" w:themeColor="text1"/>
              </w:rPr>
            </w:pPr>
            <w:r w:rsidRPr="00C628C4">
              <w:rPr>
                <w:rFonts w:ascii="Marianne" w:hAnsi="Marianne"/>
                <w:color w:val="000000" w:themeColor="text1"/>
              </w:rPr>
              <w:t xml:space="preserve">Années </w:t>
            </w:r>
            <w:r w:rsidR="00C628C4" w:rsidRPr="00C628C4">
              <w:rPr>
                <w:rFonts w:ascii="Marianne" w:hAnsi="Marianne"/>
                <w:color w:val="000000" w:themeColor="text1"/>
                <w:shd w:val="clear" w:color="auto" w:fill="D9D9D9" w:themeFill="background1" w:themeFillShade="D9"/>
              </w:rPr>
              <w:t>N – N+5</w:t>
            </w:r>
          </w:p>
        </w:tc>
      </w:tr>
      <w:tr w:rsidR="00C628C4" w:rsidRPr="00C628C4" w14:paraId="02AD63F3" w14:textId="77777777">
        <w:trPr>
          <w:trHeight w:val="567"/>
        </w:trPr>
        <w:tc>
          <w:tcPr>
            <w:tcW w:w="12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5A91D025" w14:textId="77777777" w:rsidR="00EA74DA" w:rsidRPr="00C628C4" w:rsidRDefault="003D3E60">
            <w:pPr>
              <w:pStyle w:val="Styledetableau2"/>
              <w:jc w:val="center"/>
              <w:rPr>
                <w:color w:val="000000" w:themeColor="text1"/>
              </w:rPr>
            </w:pPr>
            <w:r w:rsidRPr="00C628C4">
              <w:rPr>
                <w:rFonts w:ascii="Marianne" w:hAnsi="Marianne"/>
                <w:color w:val="000000" w:themeColor="text1"/>
              </w:rPr>
              <w:t>Étape 4</w:t>
            </w:r>
          </w:p>
        </w:tc>
        <w:tc>
          <w:tcPr>
            <w:tcW w:w="515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26EB076A" w14:textId="77777777" w:rsidR="00EA74DA" w:rsidRPr="00C628C4" w:rsidRDefault="003D3E60">
            <w:pPr>
              <w:pStyle w:val="Pardfaut"/>
              <w:suppressAutoHyphens/>
              <w:spacing w:before="0" w:line="240" w:lineRule="auto"/>
              <w:jc w:val="center"/>
              <w:rPr>
                <w:color w:val="000000" w:themeColor="text1"/>
              </w:rPr>
            </w:pPr>
            <w:r w:rsidRPr="00C628C4">
              <w:rPr>
                <w:rFonts w:ascii="Marianne" w:hAnsi="Marianne"/>
                <w:color w:val="000000" w:themeColor="text1"/>
                <w:sz w:val="20"/>
                <w:szCs w:val="20"/>
                <w:u w:color="000000"/>
              </w:rPr>
              <w:t>Bilan périodique de la mise en œuvre lors du 3ème conseil école</w:t>
            </w: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21883D89" w14:textId="3A4FA032" w:rsidR="00EA74DA" w:rsidRPr="00C628C4" w:rsidRDefault="003D3E60">
            <w:pPr>
              <w:pStyle w:val="Styledetableau2"/>
              <w:jc w:val="center"/>
              <w:rPr>
                <w:color w:val="000000" w:themeColor="text1"/>
              </w:rPr>
            </w:pPr>
            <w:r w:rsidRPr="00C628C4">
              <w:rPr>
                <w:rFonts w:ascii="Marianne" w:hAnsi="Marianne"/>
                <w:color w:val="000000" w:themeColor="text1"/>
              </w:rPr>
              <w:t xml:space="preserve">Période 5 de chaque année scolaire de </w:t>
            </w:r>
            <w:r w:rsidR="00C628C4" w:rsidRPr="00C628C4">
              <w:rPr>
                <w:rFonts w:ascii="Marianne" w:hAnsi="Marianne"/>
                <w:color w:val="000000" w:themeColor="text1"/>
                <w:shd w:val="clear" w:color="auto" w:fill="D9D9D9" w:themeFill="background1" w:themeFillShade="D9"/>
              </w:rPr>
              <w:t>N à N+5</w:t>
            </w:r>
          </w:p>
        </w:tc>
      </w:tr>
      <w:tr w:rsidR="00C628C4" w:rsidRPr="00C628C4" w14:paraId="0B8799F5" w14:textId="77777777">
        <w:trPr>
          <w:trHeight w:val="295"/>
        </w:trPr>
        <w:tc>
          <w:tcPr>
            <w:tcW w:w="126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0E01713" w14:textId="77777777" w:rsidR="00EA74DA" w:rsidRPr="00C628C4" w:rsidRDefault="003D3E60">
            <w:pPr>
              <w:pStyle w:val="Styledetableau2"/>
              <w:jc w:val="center"/>
              <w:rPr>
                <w:color w:val="000000" w:themeColor="text1"/>
              </w:rPr>
            </w:pPr>
            <w:r w:rsidRPr="00C628C4">
              <w:rPr>
                <w:rFonts w:ascii="Marianne" w:hAnsi="Marianne"/>
                <w:color w:val="000000" w:themeColor="text1"/>
              </w:rPr>
              <w:t>Étape 5</w:t>
            </w:r>
          </w:p>
        </w:tc>
        <w:tc>
          <w:tcPr>
            <w:tcW w:w="515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FE21DC7" w14:textId="77777777" w:rsidR="00EA74DA" w:rsidRPr="00C628C4" w:rsidRDefault="003D3E60">
            <w:pPr>
              <w:pStyle w:val="Pardfaut"/>
              <w:suppressAutoHyphens/>
              <w:spacing w:before="0" w:line="240" w:lineRule="auto"/>
              <w:jc w:val="center"/>
              <w:rPr>
                <w:color w:val="000000" w:themeColor="text1"/>
              </w:rPr>
            </w:pPr>
            <w:r w:rsidRPr="00C628C4">
              <w:rPr>
                <w:rFonts w:ascii="Marianne" w:hAnsi="Marianne"/>
                <w:color w:val="000000" w:themeColor="text1"/>
                <w:sz w:val="20"/>
                <w:szCs w:val="20"/>
                <w:u w:color="000000"/>
              </w:rPr>
              <w:t>Réalisation d’un bilan intermédiaire</w:t>
            </w: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09D3F05" w14:textId="7FA01C64" w:rsidR="00EA74DA" w:rsidRPr="00C628C4" w:rsidRDefault="003D3E60">
            <w:pPr>
              <w:pStyle w:val="Styledetableau2"/>
              <w:jc w:val="center"/>
              <w:rPr>
                <w:color w:val="000000" w:themeColor="text1"/>
              </w:rPr>
            </w:pPr>
            <w:r w:rsidRPr="00C628C4">
              <w:rPr>
                <w:rFonts w:ascii="Marianne" w:hAnsi="Marianne"/>
                <w:color w:val="000000" w:themeColor="text1"/>
              </w:rPr>
              <w:t xml:space="preserve">Année </w:t>
            </w:r>
            <w:r w:rsidR="00C628C4" w:rsidRPr="00C628C4">
              <w:rPr>
                <w:rFonts w:ascii="Marianne" w:hAnsi="Marianne"/>
                <w:color w:val="000000" w:themeColor="text1"/>
                <w:shd w:val="clear" w:color="auto" w:fill="D9D9D9" w:themeFill="background1" w:themeFillShade="D9"/>
              </w:rPr>
              <w:t>N+3</w:t>
            </w:r>
          </w:p>
        </w:tc>
      </w:tr>
    </w:tbl>
    <w:p w14:paraId="6C29F822" w14:textId="77777777" w:rsidR="00EA74DA" w:rsidRPr="00C628C4" w:rsidRDefault="003D3E60">
      <w:pPr>
        <w:pStyle w:val="Pardfaut"/>
        <w:suppressAutoHyphens/>
        <w:spacing w:before="0" w:line="240" w:lineRule="auto"/>
        <w:rPr>
          <w:color w:val="000000" w:themeColor="text1"/>
        </w:rPr>
      </w:pPr>
      <w:r w:rsidRPr="00C628C4">
        <w:rPr>
          <w:rFonts w:ascii="Arial Unicode MS" w:hAnsi="Arial Unicode MS"/>
          <w:color w:val="000000" w:themeColor="text1"/>
          <w:sz w:val="20"/>
          <w:szCs w:val="20"/>
          <w:u w:color="000000"/>
        </w:rPr>
        <w:br w:type="page"/>
      </w:r>
    </w:p>
    <w:p w14:paraId="21213008" w14:textId="1D8E22F5" w:rsidR="00EA74DA" w:rsidRPr="00C628C4" w:rsidRDefault="003D3E60">
      <w:pPr>
        <w:pStyle w:val="Pardfaut"/>
        <w:suppressAutoHyphens/>
        <w:spacing w:before="0" w:after="640" w:line="557" w:lineRule="atLeast"/>
        <w:rPr>
          <w:rFonts w:ascii="Marianne" w:eastAsia="Marianne" w:hAnsi="Marianne" w:cs="Marianne"/>
          <w:b/>
          <w:bCs/>
          <w:color w:val="000000" w:themeColor="text1"/>
          <w:sz w:val="51"/>
          <w:szCs w:val="51"/>
        </w:rPr>
      </w:pPr>
      <w:r w:rsidRPr="00C628C4">
        <w:rPr>
          <w:rFonts w:ascii="Marianne" w:hAnsi="Marianne"/>
          <w:b/>
          <w:bCs/>
          <w:color w:val="000000" w:themeColor="text1"/>
          <w:sz w:val="51"/>
          <w:szCs w:val="51"/>
        </w:rPr>
        <w:lastRenderedPageBreak/>
        <w:t>PROJET D’É</w:t>
      </w:r>
      <w:r w:rsidRPr="00C628C4">
        <w:rPr>
          <w:rFonts w:ascii="Marianne" w:hAnsi="Marianne"/>
          <w:b/>
          <w:bCs/>
          <w:color w:val="000000" w:themeColor="text1"/>
          <w:sz w:val="51"/>
          <w:szCs w:val="51"/>
          <w:lang w:val="de-DE"/>
        </w:rPr>
        <w:t xml:space="preserve">COLE </w:t>
      </w:r>
      <w:r w:rsidR="00C628C4" w:rsidRPr="00C628C4">
        <w:rPr>
          <w:rFonts w:ascii="Marianne" w:hAnsi="Marianne"/>
          <w:b/>
          <w:bCs/>
          <w:color w:val="000000" w:themeColor="text1"/>
          <w:sz w:val="51"/>
          <w:szCs w:val="51"/>
          <w:shd w:val="clear" w:color="auto" w:fill="D9D9D9" w:themeFill="background1" w:themeFillShade="D9"/>
          <w:lang w:val="de-DE"/>
        </w:rPr>
        <w:t>N - N+5</w:t>
      </w:r>
    </w:p>
    <w:p w14:paraId="113C6A2B" w14:textId="77777777" w:rsidR="00EA74DA" w:rsidRPr="00C628C4" w:rsidRDefault="003D3E60">
      <w:pPr>
        <w:pStyle w:val="Titre2"/>
        <w:numPr>
          <w:ilvl w:val="0"/>
          <w:numId w:val="5"/>
        </w:numPr>
        <w:rPr>
          <w:rFonts w:ascii="Marianne" w:hAnsi="Marianne"/>
          <w:color w:val="000000" w:themeColor="text1"/>
          <w:sz w:val="28"/>
          <w:szCs w:val="28"/>
        </w:rPr>
      </w:pPr>
      <w:r w:rsidRPr="00C628C4">
        <w:rPr>
          <w:rStyle w:val="Aucun"/>
          <w:rFonts w:ascii="Marianne" w:hAnsi="Marianne"/>
          <w:color w:val="000000" w:themeColor="text1"/>
          <w:sz w:val="28"/>
          <w:szCs w:val="28"/>
        </w:rPr>
        <w:t>Diagnostic</w:t>
      </w:r>
    </w:p>
    <w:p w14:paraId="55C19D21" w14:textId="77777777" w:rsidR="00EA74DA" w:rsidRPr="00C628C4" w:rsidRDefault="00EA74DA">
      <w:pPr>
        <w:pStyle w:val="Titre2"/>
        <w:rPr>
          <w:rStyle w:val="Aucun"/>
          <w:rFonts w:ascii="Marianne" w:eastAsia="Marianne" w:hAnsi="Marianne" w:cs="Marianne"/>
          <w:color w:val="000000" w:themeColor="text1"/>
          <w:sz w:val="28"/>
          <w:szCs w:val="28"/>
        </w:rPr>
      </w:pPr>
    </w:p>
    <w:p w14:paraId="7FB5ECF3" w14:textId="77777777" w:rsidR="00EA74DA" w:rsidRPr="00C628C4" w:rsidRDefault="003D3E60">
      <w:pPr>
        <w:pStyle w:val="Titre2"/>
        <w:rPr>
          <w:rStyle w:val="Aucun"/>
          <w:rFonts w:ascii="Marianne" w:eastAsia="Marianne" w:hAnsi="Marianne" w:cs="Marianne"/>
          <w:color w:val="000000" w:themeColor="text1"/>
          <w:sz w:val="28"/>
          <w:szCs w:val="28"/>
        </w:rPr>
      </w:pPr>
      <w:r w:rsidRPr="00C628C4">
        <w:rPr>
          <w:rFonts w:ascii="Marianne" w:hAnsi="Marianne"/>
          <w:color w:val="000000" w:themeColor="text1"/>
          <w:sz w:val="24"/>
          <w:szCs w:val="24"/>
        </w:rPr>
        <w:t>1.1. Rappel des axes du précédent projet d’école</w:t>
      </w:r>
    </w:p>
    <w:p w14:paraId="0150310C" w14:textId="77777777" w:rsidR="00EA74DA" w:rsidRPr="00C628C4" w:rsidRDefault="00EA74DA">
      <w:pPr>
        <w:pStyle w:val="Titre2"/>
        <w:rPr>
          <w:rFonts w:ascii="Marianne" w:eastAsia="Marianne" w:hAnsi="Marianne" w:cs="Marianne"/>
          <w:color w:val="000000" w:themeColor="text1"/>
          <w:sz w:val="24"/>
          <w:szCs w:val="24"/>
        </w:rPr>
      </w:pPr>
    </w:p>
    <w:p w14:paraId="7C765C1E" w14:textId="77777777" w:rsidR="00EA74DA" w:rsidRPr="00C628C4" w:rsidRDefault="00EA74DA">
      <w:pPr>
        <w:pStyle w:val="Corps"/>
        <w:ind w:left="720"/>
        <w:rPr>
          <w:color w:val="000000" w:themeColor="text1"/>
        </w:rPr>
      </w:pPr>
    </w:p>
    <w:tbl>
      <w:tblPr>
        <w:tblStyle w:val="TableNormal"/>
        <w:tblW w:w="9639"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766"/>
        <w:gridCol w:w="6873"/>
      </w:tblGrid>
      <w:tr w:rsidR="00C628C4" w:rsidRPr="00C628C4" w14:paraId="2F70813B" w14:textId="77777777" w:rsidTr="00E12CB6">
        <w:trPr>
          <w:trHeight w:val="400"/>
        </w:trPr>
        <w:tc>
          <w:tcPr>
            <w:tcW w:w="2766"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vAlign w:val="center"/>
          </w:tcPr>
          <w:p w14:paraId="63B8E508" w14:textId="77777777" w:rsidR="00EA74DA" w:rsidRPr="00C628C4" w:rsidRDefault="003D3E60">
            <w:pPr>
              <w:pStyle w:val="Styledetableau2"/>
              <w:suppressAutoHyphens/>
              <w:spacing w:after="80" w:line="308" w:lineRule="atLeast"/>
              <w:rPr>
                <w:color w:val="000000" w:themeColor="text1"/>
              </w:rPr>
            </w:pPr>
            <w:r w:rsidRPr="00C628C4">
              <w:rPr>
                <w:rFonts w:ascii="Marianne" w:hAnsi="Marianne"/>
                <w:color w:val="000000" w:themeColor="text1"/>
                <w:sz w:val="19"/>
                <w:szCs w:val="19"/>
              </w:rPr>
              <w:t>AXE 1</w:t>
            </w:r>
          </w:p>
        </w:tc>
        <w:tc>
          <w:tcPr>
            <w:tcW w:w="6873"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vAlign w:val="center"/>
          </w:tcPr>
          <w:p w14:paraId="47374C22" w14:textId="77777777" w:rsidR="00EA74DA" w:rsidRPr="00C628C4" w:rsidRDefault="00EA74DA">
            <w:pPr>
              <w:rPr>
                <w:color w:val="000000" w:themeColor="text1"/>
              </w:rPr>
            </w:pPr>
          </w:p>
        </w:tc>
      </w:tr>
      <w:tr w:rsidR="00C628C4" w:rsidRPr="00C628C4" w14:paraId="7647177A" w14:textId="77777777" w:rsidTr="00E12CB6">
        <w:trPr>
          <w:trHeight w:val="400"/>
        </w:trPr>
        <w:tc>
          <w:tcPr>
            <w:tcW w:w="2766"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vAlign w:val="center"/>
          </w:tcPr>
          <w:p w14:paraId="0A1A75DA" w14:textId="77777777" w:rsidR="00EA74DA" w:rsidRPr="00C628C4" w:rsidRDefault="003D3E60">
            <w:pPr>
              <w:pStyle w:val="Styledetableau2"/>
              <w:suppressAutoHyphens/>
              <w:spacing w:after="80" w:line="308" w:lineRule="atLeast"/>
              <w:rPr>
                <w:color w:val="000000" w:themeColor="text1"/>
              </w:rPr>
            </w:pPr>
            <w:r w:rsidRPr="00C628C4">
              <w:rPr>
                <w:rFonts w:ascii="Marianne" w:hAnsi="Marianne"/>
                <w:color w:val="000000" w:themeColor="text1"/>
                <w:sz w:val="19"/>
                <w:szCs w:val="19"/>
              </w:rPr>
              <w:t>AXE 2</w:t>
            </w:r>
          </w:p>
        </w:tc>
        <w:tc>
          <w:tcPr>
            <w:tcW w:w="6873"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vAlign w:val="center"/>
          </w:tcPr>
          <w:p w14:paraId="3427CF43" w14:textId="77777777" w:rsidR="00EA74DA" w:rsidRPr="00C628C4" w:rsidRDefault="00EA74DA">
            <w:pPr>
              <w:rPr>
                <w:color w:val="000000" w:themeColor="text1"/>
              </w:rPr>
            </w:pPr>
          </w:p>
        </w:tc>
      </w:tr>
      <w:tr w:rsidR="00EA74DA" w:rsidRPr="00C628C4" w14:paraId="7FC7E04E" w14:textId="77777777" w:rsidTr="00E12CB6">
        <w:trPr>
          <w:trHeight w:val="400"/>
        </w:trPr>
        <w:tc>
          <w:tcPr>
            <w:tcW w:w="2766"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vAlign w:val="center"/>
          </w:tcPr>
          <w:p w14:paraId="205C90DE" w14:textId="77777777" w:rsidR="00EA74DA" w:rsidRPr="00C628C4" w:rsidRDefault="003D3E60">
            <w:pPr>
              <w:pStyle w:val="Styledetableau2"/>
              <w:suppressAutoHyphens/>
              <w:spacing w:after="80" w:line="308" w:lineRule="atLeast"/>
              <w:rPr>
                <w:color w:val="000000" w:themeColor="text1"/>
              </w:rPr>
            </w:pPr>
            <w:r w:rsidRPr="00C628C4">
              <w:rPr>
                <w:rFonts w:ascii="Marianne" w:hAnsi="Marianne"/>
                <w:color w:val="000000" w:themeColor="text1"/>
                <w:sz w:val="19"/>
                <w:szCs w:val="19"/>
              </w:rPr>
              <w:t>AXE 3</w:t>
            </w:r>
          </w:p>
        </w:tc>
        <w:tc>
          <w:tcPr>
            <w:tcW w:w="6873"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vAlign w:val="center"/>
          </w:tcPr>
          <w:p w14:paraId="1A2E5D8E" w14:textId="77777777" w:rsidR="00EA74DA" w:rsidRPr="00C628C4" w:rsidRDefault="00EA74DA">
            <w:pPr>
              <w:rPr>
                <w:color w:val="000000" w:themeColor="text1"/>
              </w:rPr>
            </w:pPr>
          </w:p>
        </w:tc>
      </w:tr>
    </w:tbl>
    <w:p w14:paraId="31F51ABB" w14:textId="77777777" w:rsidR="00EA74DA" w:rsidRPr="00C628C4" w:rsidRDefault="00EA74DA">
      <w:pPr>
        <w:pStyle w:val="Pardfaut"/>
        <w:suppressAutoHyphens/>
        <w:spacing w:before="0" w:after="80" w:line="308" w:lineRule="atLeast"/>
        <w:ind w:left="960"/>
        <w:rPr>
          <w:rFonts w:ascii="Marianne" w:eastAsia="Marianne" w:hAnsi="Marianne" w:cs="Marianne"/>
          <w:color w:val="000000" w:themeColor="text1"/>
          <w:sz w:val="20"/>
          <w:szCs w:val="20"/>
        </w:rPr>
      </w:pPr>
    </w:p>
    <w:p w14:paraId="230F3E4B" w14:textId="77777777" w:rsidR="00EA74DA" w:rsidRPr="00C628C4" w:rsidRDefault="00EA74DA">
      <w:pPr>
        <w:pStyle w:val="Pardfaut"/>
        <w:suppressAutoHyphens/>
        <w:spacing w:before="0" w:after="80" w:line="308" w:lineRule="atLeast"/>
        <w:ind w:left="960"/>
        <w:rPr>
          <w:rFonts w:ascii="Marianne" w:eastAsia="Marianne" w:hAnsi="Marianne" w:cs="Marianne"/>
          <w:color w:val="000000" w:themeColor="text1"/>
          <w:sz w:val="20"/>
          <w:szCs w:val="20"/>
        </w:rPr>
      </w:pPr>
    </w:p>
    <w:p w14:paraId="1AD58C3B" w14:textId="77777777" w:rsidR="00EA74DA" w:rsidRPr="00C628C4" w:rsidRDefault="003D3E60">
      <w:pPr>
        <w:pStyle w:val="Titre2"/>
        <w:rPr>
          <w:rFonts w:ascii="Marianne" w:eastAsia="Marianne" w:hAnsi="Marianne" w:cs="Marianne"/>
          <w:color w:val="000000" w:themeColor="text1"/>
          <w:sz w:val="24"/>
          <w:szCs w:val="24"/>
        </w:rPr>
      </w:pPr>
      <w:r w:rsidRPr="00C628C4">
        <w:rPr>
          <w:rFonts w:ascii="Marianne" w:hAnsi="Marianne"/>
          <w:color w:val="000000" w:themeColor="text1"/>
          <w:sz w:val="24"/>
          <w:szCs w:val="24"/>
        </w:rPr>
        <w:t>1.2. Préconisations émises dans le rapport d’évaluation</w:t>
      </w:r>
    </w:p>
    <w:p w14:paraId="520D0FBF" w14:textId="09B94912" w:rsidR="00EA74DA" w:rsidRPr="00C628C4" w:rsidRDefault="00EA74DA">
      <w:pPr>
        <w:pStyle w:val="Pardfaut"/>
        <w:suppressAutoHyphens/>
        <w:spacing w:before="0" w:line="240" w:lineRule="auto"/>
        <w:jc w:val="both"/>
        <w:rPr>
          <w:rFonts w:ascii="Marianne" w:eastAsia="Marianne" w:hAnsi="Marianne" w:cs="Marianne"/>
          <w:color w:val="000000" w:themeColor="text1"/>
          <w:sz w:val="20"/>
          <w:szCs w:val="20"/>
          <w:u w:color="000000"/>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39"/>
        <w:gridCol w:w="5991"/>
      </w:tblGrid>
      <w:tr w:rsidR="00C628C4" w:rsidRPr="00C628C4" w14:paraId="4D8DBC6C" w14:textId="77777777">
        <w:trPr>
          <w:trHeight w:val="1211"/>
        </w:trPr>
        <w:tc>
          <w:tcPr>
            <w:tcW w:w="3639" w:type="dxa"/>
            <w:vMerge w:val="restart"/>
            <w:tcBorders>
              <w:top w:val="single" w:sz="2" w:space="0" w:color="000000"/>
              <w:left w:val="single" w:sz="2" w:space="0" w:color="000000"/>
              <w:bottom w:val="single" w:sz="2" w:space="0" w:color="000000"/>
              <w:right w:val="single" w:sz="2" w:space="0" w:color="000000"/>
            </w:tcBorders>
            <w:shd w:val="clear" w:color="auto" w:fill="C5DFB2"/>
            <w:tcMar>
              <w:top w:w="0" w:type="dxa"/>
              <w:left w:w="144" w:type="dxa"/>
              <w:bottom w:w="0" w:type="dxa"/>
              <w:right w:w="144" w:type="dxa"/>
            </w:tcMar>
            <w:vAlign w:val="center"/>
          </w:tcPr>
          <w:p w14:paraId="5A21FF68" w14:textId="77777777" w:rsidR="00EA74DA" w:rsidRPr="00C628C4" w:rsidRDefault="003D3E60">
            <w:pPr>
              <w:pStyle w:val="Titre2"/>
              <w:jc w:val="center"/>
              <w:rPr>
                <w:color w:val="000000" w:themeColor="text1"/>
              </w:rPr>
            </w:pPr>
            <w:r w:rsidRPr="00C628C4">
              <w:rPr>
                <w:rFonts w:ascii="Marianne" w:hAnsi="Marianne"/>
                <w:color w:val="000000" w:themeColor="text1"/>
                <w:sz w:val="20"/>
                <w:szCs w:val="20"/>
              </w:rPr>
              <w:t>Domaine</w:t>
            </w:r>
          </w:p>
        </w:tc>
        <w:tc>
          <w:tcPr>
            <w:tcW w:w="5991" w:type="dxa"/>
            <w:vMerge w:val="restart"/>
            <w:tcBorders>
              <w:top w:val="single" w:sz="2" w:space="0" w:color="000000"/>
              <w:left w:val="single" w:sz="2" w:space="0" w:color="000000"/>
              <w:bottom w:val="single" w:sz="2" w:space="0" w:color="000000"/>
              <w:right w:val="single" w:sz="2" w:space="0" w:color="000000"/>
            </w:tcBorders>
            <w:shd w:val="clear" w:color="auto" w:fill="C5DFB2"/>
            <w:tcMar>
              <w:top w:w="0" w:type="dxa"/>
              <w:left w:w="144" w:type="dxa"/>
              <w:bottom w:w="0" w:type="dxa"/>
              <w:right w:w="144" w:type="dxa"/>
            </w:tcMar>
            <w:vAlign w:val="center"/>
          </w:tcPr>
          <w:p w14:paraId="65501DA2" w14:textId="77777777" w:rsidR="00EA74DA" w:rsidRPr="00C628C4" w:rsidRDefault="003D3E60">
            <w:pPr>
              <w:pStyle w:val="Styledetableau2"/>
              <w:suppressAutoHyphens/>
              <w:spacing w:after="80" w:line="308" w:lineRule="atLeast"/>
              <w:jc w:val="center"/>
              <w:rPr>
                <w:color w:val="000000" w:themeColor="text1"/>
              </w:rPr>
            </w:pPr>
            <w:r w:rsidRPr="00C628C4">
              <w:rPr>
                <w:rFonts w:ascii="Marianne" w:hAnsi="Marianne"/>
                <w:b/>
                <w:bCs/>
                <w:color w:val="000000" w:themeColor="text1"/>
              </w:rPr>
              <w:t>Préconisations</w:t>
            </w:r>
          </w:p>
        </w:tc>
      </w:tr>
      <w:tr w:rsidR="00C628C4" w:rsidRPr="00C628C4" w14:paraId="67ED26BF" w14:textId="77777777">
        <w:trPr>
          <w:trHeight w:val="287"/>
        </w:trPr>
        <w:tc>
          <w:tcPr>
            <w:tcW w:w="3639" w:type="dxa"/>
            <w:vMerge/>
            <w:tcBorders>
              <w:top w:val="single" w:sz="2" w:space="0" w:color="000000"/>
              <w:left w:val="single" w:sz="2" w:space="0" w:color="000000"/>
              <w:bottom w:val="single" w:sz="2" w:space="0" w:color="000000"/>
              <w:right w:val="single" w:sz="2" w:space="0" w:color="000000"/>
            </w:tcBorders>
            <w:shd w:val="clear" w:color="auto" w:fill="C5DFB2"/>
          </w:tcPr>
          <w:p w14:paraId="51825CA4" w14:textId="77777777" w:rsidR="00EA74DA" w:rsidRPr="00C628C4" w:rsidRDefault="00EA74DA">
            <w:pPr>
              <w:rPr>
                <w:color w:val="000000" w:themeColor="text1"/>
              </w:rPr>
            </w:pPr>
          </w:p>
        </w:tc>
        <w:tc>
          <w:tcPr>
            <w:tcW w:w="5991" w:type="dxa"/>
            <w:vMerge/>
            <w:tcBorders>
              <w:top w:val="single" w:sz="2" w:space="0" w:color="000000"/>
              <w:left w:val="single" w:sz="2" w:space="0" w:color="000000"/>
              <w:bottom w:val="single" w:sz="2" w:space="0" w:color="000000"/>
              <w:right w:val="single" w:sz="2" w:space="0" w:color="000000"/>
            </w:tcBorders>
            <w:shd w:val="clear" w:color="auto" w:fill="C5DFB2"/>
          </w:tcPr>
          <w:p w14:paraId="1128DE84" w14:textId="77777777" w:rsidR="00EA74DA" w:rsidRPr="00C628C4" w:rsidRDefault="00EA74DA">
            <w:pPr>
              <w:rPr>
                <w:color w:val="000000" w:themeColor="text1"/>
              </w:rPr>
            </w:pPr>
          </w:p>
        </w:tc>
      </w:tr>
      <w:tr w:rsidR="00C628C4" w:rsidRPr="00C628C4" w14:paraId="3FC11125" w14:textId="77777777">
        <w:trPr>
          <w:trHeight w:val="832"/>
        </w:trPr>
        <w:tc>
          <w:tcPr>
            <w:tcW w:w="3639"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vAlign w:val="center"/>
          </w:tcPr>
          <w:p w14:paraId="0FF46174" w14:textId="77777777" w:rsidR="00EA74DA" w:rsidRPr="00C628C4" w:rsidRDefault="003D3E60">
            <w:pPr>
              <w:pStyle w:val="Titre2"/>
              <w:rPr>
                <w:color w:val="000000" w:themeColor="text1"/>
              </w:rPr>
            </w:pPr>
            <w:r w:rsidRPr="00C628C4">
              <w:rPr>
                <w:rFonts w:ascii="Marianne" w:hAnsi="Marianne"/>
                <w:b w:val="0"/>
                <w:bCs w:val="0"/>
                <w:color w:val="000000" w:themeColor="text1"/>
                <w:sz w:val="18"/>
                <w:szCs w:val="18"/>
              </w:rPr>
              <w:t>1 : Les apprentissages et le parcours des élèves, l’enseignement</w:t>
            </w:r>
          </w:p>
        </w:tc>
        <w:tc>
          <w:tcPr>
            <w:tcW w:w="5991"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vAlign w:val="center"/>
          </w:tcPr>
          <w:p w14:paraId="2D4B607B" w14:textId="77777777" w:rsidR="00EA74DA" w:rsidRPr="00C628C4" w:rsidRDefault="00EA74DA">
            <w:pPr>
              <w:rPr>
                <w:color w:val="000000" w:themeColor="text1"/>
                <w:lang w:val="fr-FR"/>
              </w:rPr>
            </w:pPr>
          </w:p>
        </w:tc>
      </w:tr>
      <w:tr w:rsidR="00C628C4" w:rsidRPr="00C628C4" w14:paraId="260BF708" w14:textId="77777777">
        <w:trPr>
          <w:trHeight w:val="745"/>
        </w:trPr>
        <w:tc>
          <w:tcPr>
            <w:tcW w:w="3639"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vAlign w:val="center"/>
          </w:tcPr>
          <w:p w14:paraId="6CBB96B3" w14:textId="77777777" w:rsidR="00EA74DA" w:rsidRPr="00C628C4" w:rsidRDefault="003D3E60">
            <w:pPr>
              <w:pStyle w:val="Titre2"/>
              <w:rPr>
                <w:color w:val="000000" w:themeColor="text1"/>
              </w:rPr>
            </w:pPr>
            <w:r w:rsidRPr="00C628C4">
              <w:rPr>
                <w:rFonts w:ascii="Marianne" w:hAnsi="Marianne"/>
                <w:b w:val="0"/>
                <w:bCs w:val="0"/>
                <w:color w:val="000000" w:themeColor="text1"/>
                <w:sz w:val="18"/>
                <w:szCs w:val="18"/>
              </w:rPr>
              <w:t>2 : Le bien-être de l’élève, le climat scolaire</w:t>
            </w:r>
          </w:p>
        </w:tc>
        <w:tc>
          <w:tcPr>
            <w:tcW w:w="5991"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vAlign w:val="center"/>
          </w:tcPr>
          <w:p w14:paraId="73913E32" w14:textId="77777777" w:rsidR="00EA74DA" w:rsidRPr="00C628C4" w:rsidRDefault="00EA74DA">
            <w:pPr>
              <w:rPr>
                <w:color w:val="000000" w:themeColor="text1"/>
                <w:lang w:val="fr-FR"/>
              </w:rPr>
            </w:pPr>
          </w:p>
        </w:tc>
      </w:tr>
      <w:tr w:rsidR="00C628C4" w:rsidRPr="00C628C4" w14:paraId="1C83673D" w14:textId="77777777">
        <w:trPr>
          <w:trHeight w:val="852"/>
        </w:trPr>
        <w:tc>
          <w:tcPr>
            <w:tcW w:w="3639"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vAlign w:val="center"/>
          </w:tcPr>
          <w:p w14:paraId="3410B2EB" w14:textId="77777777" w:rsidR="00EA74DA" w:rsidRPr="00C628C4" w:rsidRDefault="003D3E60">
            <w:pPr>
              <w:pStyle w:val="Titre2"/>
              <w:rPr>
                <w:color w:val="000000" w:themeColor="text1"/>
              </w:rPr>
            </w:pPr>
            <w:r w:rsidRPr="00C628C4">
              <w:rPr>
                <w:rFonts w:ascii="Marianne" w:hAnsi="Marianne"/>
                <w:b w:val="0"/>
                <w:bCs w:val="0"/>
                <w:color w:val="000000" w:themeColor="text1"/>
                <w:sz w:val="18"/>
                <w:szCs w:val="18"/>
              </w:rPr>
              <w:t>3 : Les acteurs, la stratégie et le fonctionnement de l’école</w:t>
            </w:r>
          </w:p>
        </w:tc>
        <w:tc>
          <w:tcPr>
            <w:tcW w:w="5991" w:type="dxa"/>
            <w:tcBorders>
              <w:top w:val="single" w:sz="2" w:space="0" w:color="000000"/>
              <w:left w:val="single" w:sz="2" w:space="0" w:color="000000"/>
              <w:bottom w:val="single" w:sz="2" w:space="0" w:color="000000"/>
              <w:right w:val="single" w:sz="2" w:space="0" w:color="000000"/>
            </w:tcBorders>
            <w:tcMar>
              <w:top w:w="0" w:type="dxa"/>
              <w:left w:w="144" w:type="dxa"/>
              <w:bottom w:w="0" w:type="dxa"/>
              <w:right w:w="144" w:type="dxa"/>
            </w:tcMar>
            <w:vAlign w:val="center"/>
          </w:tcPr>
          <w:p w14:paraId="7FACA002" w14:textId="77777777" w:rsidR="00EA74DA" w:rsidRPr="00C628C4" w:rsidRDefault="00EA74DA">
            <w:pPr>
              <w:rPr>
                <w:color w:val="000000" w:themeColor="text1"/>
                <w:lang w:val="fr-FR"/>
              </w:rPr>
            </w:pPr>
          </w:p>
        </w:tc>
      </w:tr>
      <w:tr w:rsidR="00EA74DA" w:rsidRPr="00C628C4" w14:paraId="75A0E6BA" w14:textId="77777777">
        <w:trPr>
          <w:trHeight w:val="866"/>
        </w:trPr>
        <w:tc>
          <w:tcPr>
            <w:tcW w:w="3639"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vAlign w:val="center"/>
          </w:tcPr>
          <w:p w14:paraId="781C4209" w14:textId="77777777" w:rsidR="00EA74DA" w:rsidRPr="00C628C4" w:rsidRDefault="003D3E60">
            <w:pPr>
              <w:pStyle w:val="Titre2"/>
              <w:rPr>
                <w:color w:val="000000" w:themeColor="text1"/>
              </w:rPr>
            </w:pPr>
            <w:r w:rsidRPr="00C628C4">
              <w:rPr>
                <w:rStyle w:val="Aucun"/>
                <w:rFonts w:ascii="Marianne" w:hAnsi="Marianne"/>
                <w:b w:val="0"/>
                <w:bCs w:val="0"/>
                <w:color w:val="000000" w:themeColor="text1"/>
                <w:sz w:val="18"/>
                <w:szCs w:val="18"/>
              </w:rPr>
              <w:t>4 : L’école dans son environnement institutionnel et partenariat</w:t>
            </w:r>
          </w:p>
        </w:tc>
        <w:tc>
          <w:tcPr>
            <w:tcW w:w="5991" w:type="dxa"/>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vAlign w:val="center"/>
          </w:tcPr>
          <w:p w14:paraId="6F1E39EB" w14:textId="77777777" w:rsidR="00EA74DA" w:rsidRPr="00C628C4" w:rsidRDefault="00EA74DA">
            <w:pPr>
              <w:rPr>
                <w:color w:val="000000" w:themeColor="text1"/>
                <w:lang w:val="fr-FR"/>
              </w:rPr>
            </w:pPr>
          </w:p>
        </w:tc>
      </w:tr>
    </w:tbl>
    <w:p w14:paraId="47126FC4" w14:textId="77777777" w:rsidR="00EA74DA" w:rsidRPr="00C628C4" w:rsidRDefault="00EA74DA">
      <w:pPr>
        <w:pStyle w:val="Pardfaut"/>
        <w:suppressAutoHyphens/>
        <w:spacing w:before="0" w:line="469" w:lineRule="atLeast"/>
        <w:rPr>
          <w:rStyle w:val="Aucun"/>
          <w:rFonts w:ascii="Marianne" w:eastAsia="Marianne" w:hAnsi="Marianne" w:cs="Marianne"/>
          <w:b/>
          <w:bCs/>
          <w:color w:val="000000" w:themeColor="text1"/>
          <w:sz w:val="28"/>
          <w:szCs w:val="28"/>
        </w:rPr>
      </w:pPr>
    </w:p>
    <w:p w14:paraId="29568C6B" w14:textId="77777777" w:rsidR="00EA74DA" w:rsidRPr="00C628C4" w:rsidRDefault="003D3E60">
      <w:pPr>
        <w:pStyle w:val="Titre2"/>
        <w:rPr>
          <w:rFonts w:ascii="Marianne" w:eastAsia="Marianne" w:hAnsi="Marianne" w:cs="Marianne"/>
          <w:color w:val="000000" w:themeColor="text1"/>
          <w:sz w:val="24"/>
          <w:szCs w:val="24"/>
        </w:rPr>
      </w:pPr>
      <w:r w:rsidRPr="00C628C4">
        <w:rPr>
          <w:rFonts w:ascii="Marianne" w:hAnsi="Marianne"/>
          <w:color w:val="000000" w:themeColor="text1"/>
          <w:sz w:val="24"/>
          <w:szCs w:val="24"/>
        </w:rPr>
        <w:t>1.3. Autres observations éventuelles issues de l’évaluation d’école</w:t>
      </w:r>
    </w:p>
    <w:p w14:paraId="7855B305" w14:textId="77777777" w:rsidR="00EA74DA" w:rsidRPr="00C628C4" w:rsidRDefault="00EA74DA">
      <w:pPr>
        <w:pStyle w:val="Titre2"/>
        <w:rPr>
          <w:rFonts w:ascii="Marianne" w:eastAsia="Marianne" w:hAnsi="Marianne" w:cs="Marianne"/>
          <w:color w:val="000000" w:themeColor="text1"/>
          <w:sz w:val="24"/>
          <w:szCs w:val="24"/>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89"/>
        <w:gridCol w:w="7041"/>
      </w:tblGrid>
      <w:tr w:rsidR="00C628C4" w:rsidRPr="00C628C4" w14:paraId="62594586" w14:textId="77777777">
        <w:trPr>
          <w:trHeight w:val="415"/>
        </w:trPr>
        <w:tc>
          <w:tcPr>
            <w:tcW w:w="2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AC1B1F8" w14:textId="77777777" w:rsidR="00EA74DA" w:rsidRPr="00C628C4" w:rsidRDefault="003D3E60">
            <w:pPr>
              <w:pStyle w:val="Styledetableau2"/>
              <w:rPr>
                <w:color w:val="000000" w:themeColor="text1"/>
              </w:rPr>
            </w:pPr>
            <w:r w:rsidRPr="00C628C4">
              <w:rPr>
                <w:rFonts w:ascii="Marianne" w:hAnsi="Marianne"/>
                <w:color w:val="000000" w:themeColor="text1"/>
              </w:rPr>
              <w:t>Accompagnement</w:t>
            </w:r>
          </w:p>
        </w:tc>
        <w:tc>
          <w:tcPr>
            <w:tcW w:w="70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D520D4" w14:textId="77777777" w:rsidR="00EA74DA" w:rsidRPr="00C628C4" w:rsidRDefault="00EA74DA">
            <w:pPr>
              <w:rPr>
                <w:color w:val="000000" w:themeColor="text1"/>
              </w:rPr>
            </w:pPr>
          </w:p>
        </w:tc>
      </w:tr>
      <w:tr w:rsidR="00C628C4" w:rsidRPr="00C628C4" w14:paraId="330F6FED" w14:textId="77777777">
        <w:trPr>
          <w:trHeight w:val="505"/>
        </w:trPr>
        <w:tc>
          <w:tcPr>
            <w:tcW w:w="258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14:paraId="15CCFDB9" w14:textId="77777777" w:rsidR="00EA74DA" w:rsidRPr="00C628C4" w:rsidRDefault="003D3E60">
            <w:pPr>
              <w:pStyle w:val="Styledetableau2"/>
              <w:rPr>
                <w:color w:val="000000" w:themeColor="text1"/>
              </w:rPr>
            </w:pPr>
            <w:r w:rsidRPr="00C628C4">
              <w:rPr>
                <w:rFonts w:ascii="Marianne" w:hAnsi="Marianne"/>
                <w:color w:val="000000" w:themeColor="text1"/>
              </w:rPr>
              <w:t>Formation</w:t>
            </w:r>
          </w:p>
        </w:tc>
        <w:tc>
          <w:tcPr>
            <w:tcW w:w="7041"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42E6617" w14:textId="77777777" w:rsidR="00EA74DA" w:rsidRPr="00C628C4" w:rsidRDefault="00EA74DA">
            <w:pPr>
              <w:rPr>
                <w:color w:val="000000" w:themeColor="text1"/>
              </w:rPr>
            </w:pPr>
          </w:p>
        </w:tc>
      </w:tr>
      <w:tr w:rsidR="00EA74DA" w:rsidRPr="00C628C4" w14:paraId="2DE05345" w14:textId="77777777">
        <w:trPr>
          <w:trHeight w:val="446"/>
        </w:trPr>
        <w:tc>
          <w:tcPr>
            <w:tcW w:w="25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2459C67" w14:textId="77777777" w:rsidR="00EA74DA" w:rsidRPr="00C628C4" w:rsidRDefault="003D3E60">
            <w:pPr>
              <w:pStyle w:val="Styledetableau2"/>
              <w:rPr>
                <w:color w:val="000000" w:themeColor="text1"/>
              </w:rPr>
            </w:pPr>
            <w:r w:rsidRPr="00C628C4">
              <w:rPr>
                <w:rFonts w:ascii="Marianne" w:hAnsi="Marianne"/>
                <w:color w:val="000000" w:themeColor="text1"/>
              </w:rPr>
              <w:t>Autre</w:t>
            </w:r>
          </w:p>
        </w:tc>
        <w:tc>
          <w:tcPr>
            <w:tcW w:w="704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8E1C4B" w14:textId="77777777" w:rsidR="00EA74DA" w:rsidRPr="00C628C4" w:rsidRDefault="00EA74DA">
            <w:pPr>
              <w:rPr>
                <w:color w:val="000000" w:themeColor="text1"/>
              </w:rPr>
            </w:pPr>
          </w:p>
        </w:tc>
      </w:tr>
    </w:tbl>
    <w:p w14:paraId="69356A0F" w14:textId="77777777" w:rsidR="00E12CB6" w:rsidRPr="00C628C4" w:rsidRDefault="00E12CB6">
      <w:pPr>
        <w:pStyle w:val="Pardfaut"/>
        <w:suppressAutoHyphens/>
        <w:spacing w:before="0" w:line="469" w:lineRule="atLeast"/>
        <w:rPr>
          <w:rStyle w:val="Aucun"/>
          <w:rFonts w:ascii="Marianne" w:hAnsi="Marianne"/>
          <w:b/>
          <w:bCs/>
          <w:color w:val="000000" w:themeColor="text1"/>
          <w:sz w:val="28"/>
          <w:szCs w:val="28"/>
        </w:rPr>
      </w:pPr>
    </w:p>
    <w:p w14:paraId="4E2B8FAA" w14:textId="77777777" w:rsidR="00E12CB6" w:rsidRPr="00C628C4" w:rsidRDefault="00E12CB6">
      <w:pPr>
        <w:pStyle w:val="Pardfaut"/>
        <w:suppressAutoHyphens/>
        <w:spacing w:before="0" w:line="469" w:lineRule="atLeast"/>
        <w:rPr>
          <w:rStyle w:val="Aucun"/>
          <w:rFonts w:ascii="Marianne" w:hAnsi="Marianne"/>
          <w:b/>
          <w:bCs/>
          <w:color w:val="000000" w:themeColor="text1"/>
          <w:sz w:val="28"/>
          <w:szCs w:val="28"/>
        </w:rPr>
      </w:pPr>
    </w:p>
    <w:p w14:paraId="64A9306A" w14:textId="77777777" w:rsidR="00E12CB6" w:rsidRPr="00C628C4" w:rsidRDefault="00E12CB6">
      <w:pPr>
        <w:pStyle w:val="Pardfaut"/>
        <w:suppressAutoHyphens/>
        <w:spacing w:before="0" w:line="469" w:lineRule="atLeast"/>
        <w:rPr>
          <w:rStyle w:val="Aucun"/>
          <w:rFonts w:ascii="Marianne" w:hAnsi="Marianne"/>
          <w:b/>
          <w:bCs/>
          <w:color w:val="000000" w:themeColor="text1"/>
          <w:sz w:val="28"/>
          <w:szCs w:val="28"/>
        </w:rPr>
      </w:pPr>
    </w:p>
    <w:p w14:paraId="11E758CF" w14:textId="62C4A8EB" w:rsidR="00EA74DA" w:rsidRPr="00C628C4" w:rsidRDefault="003D3E60">
      <w:pPr>
        <w:pStyle w:val="Pardfaut"/>
        <w:suppressAutoHyphens/>
        <w:spacing w:before="0" w:line="469" w:lineRule="atLeast"/>
        <w:rPr>
          <w:rStyle w:val="Aucun"/>
          <w:rFonts w:ascii="Marianne" w:eastAsia="Marianne" w:hAnsi="Marianne" w:cs="Marianne"/>
          <w:b/>
          <w:bCs/>
          <w:color w:val="000000" w:themeColor="text1"/>
          <w:sz w:val="28"/>
          <w:szCs w:val="28"/>
        </w:rPr>
      </w:pPr>
      <w:r w:rsidRPr="00C628C4">
        <w:rPr>
          <w:rStyle w:val="Aucun"/>
          <w:rFonts w:ascii="Marianne" w:hAnsi="Marianne"/>
          <w:b/>
          <w:bCs/>
          <w:color w:val="000000" w:themeColor="text1"/>
          <w:sz w:val="28"/>
          <w:szCs w:val="28"/>
        </w:rPr>
        <w:t xml:space="preserve">3. Les axes stratégiques du projet d’école </w:t>
      </w:r>
      <w:r w:rsidR="00C628C4" w:rsidRPr="00C628C4">
        <w:rPr>
          <w:rStyle w:val="Aucun"/>
          <w:rFonts w:ascii="Marianne" w:hAnsi="Marianne"/>
          <w:b/>
          <w:bCs/>
          <w:color w:val="000000" w:themeColor="text1"/>
          <w:sz w:val="28"/>
          <w:szCs w:val="28"/>
        </w:rPr>
        <w:t>N – N+5</w:t>
      </w:r>
    </w:p>
    <w:p w14:paraId="7346AF66" w14:textId="77777777" w:rsidR="00EA74DA" w:rsidRPr="00C628C4" w:rsidRDefault="003D3E60">
      <w:pPr>
        <w:pStyle w:val="Pardfaut"/>
        <w:suppressAutoHyphens/>
        <w:spacing w:before="0" w:line="469" w:lineRule="atLeast"/>
        <w:rPr>
          <w:rStyle w:val="Aucun"/>
          <w:rFonts w:ascii="Marianne" w:hAnsi="Marianne"/>
          <w:b/>
          <w:bCs/>
          <w:color w:val="000000" w:themeColor="text1"/>
          <w:sz w:val="28"/>
          <w:szCs w:val="28"/>
        </w:rPr>
      </w:pPr>
      <w:r w:rsidRPr="00C628C4">
        <w:rPr>
          <w:rStyle w:val="Aucun"/>
          <w:rFonts w:ascii="Marianne" w:hAnsi="Marianne"/>
          <w:b/>
          <w:bCs/>
          <w:color w:val="000000" w:themeColor="text1"/>
          <w:sz w:val="28"/>
          <w:szCs w:val="28"/>
        </w:rPr>
        <w:t>Récapitulatif</w:t>
      </w:r>
    </w:p>
    <w:p w14:paraId="360B4510" w14:textId="77777777" w:rsidR="00E12CB6" w:rsidRPr="00C628C4" w:rsidRDefault="00E12CB6">
      <w:pPr>
        <w:pStyle w:val="Pardfaut"/>
        <w:suppressAutoHyphens/>
        <w:spacing w:before="0" w:line="469" w:lineRule="atLeast"/>
        <w:rPr>
          <w:rStyle w:val="Aucun"/>
          <w:rFonts w:ascii="Marianne" w:eastAsia="Marianne" w:hAnsi="Marianne" w:cs="Marianne"/>
          <w:b/>
          <w:bCs/>
          <w:color w:val="000000" w:themeColor="text1"/>
          <w:sz w:val="28"/>
          <w:szCs w:val="28"/>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638"/>
        <w:gridCol w:w="1992"/>
      </w:tblGrid>
      <w:tr w:rsidR="00C628C4" w:rsidRPr="00C628C4" w14:paraId="682AF5A3" w14:textId="77777777">
        <w:trPr>
          <w:trHeight w:val="295"/>
        </w:trPr>
        <w:tc>
          <w:tcPr>
            <w:tcW w:w="9630"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9C3D0B7"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rPr>
                <w:color w:val="000000" w:themeColor="text1"/>
              </w:rPr>
            </w:pPr>
            <w:r w:rsidRPr="00C628C4">
              <w:rPr>
                <w:rFonts w:ascii="Arial" w:hAnsi="Arial"/>
                <w:b/>
                <w:bCs/>
                <w:color w:val="000000" w:themeColor="text1"/>
                <w:sz w:val="24"/>
                <w:szCs w:val="24"/>
              </w:rPr>
              <w:t xml:space="preserve">Axe 1 : </w:t>
            </w:r>
          </w:p>
        </w:tc>
      </w:tr>
      <w:tr w:rsidR="00C628C4" w:rsidRPr="00C628C4" w14:paraId="24EAD9DA"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31E637A"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b/>
                <w:bCs/>
                <w:color w:val="000000" w:themeColor="text1"/>
              </w:rPr>
              <w:t>Dénomination des 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FDB236D" w14:textId="77777777" w:rsidR="00EA74DA" w:rsidRPr="00C628C4" w:rsidRDefault="003D3E60">
            <w:pPr>
              <w:pStyle w:val="Styledetableau2"/>
              <w:rPr>
                <w:color w:val="000000" w:themeColor="text1"/>
              </w:rPr>
            </w:pPr>
            <w:r w:rsidRPr="00C628C4">
              <w:rPr>
                <w:b/>
                <w:bCs/>
                <w:color w:val="000000" w:themeColor="text1"/>
              </w:rPr>
              <w:t>Référence de fiche</w:t>
            </w:r>
          </w:p>
        </w:tc>
      </w:tr>
      <w:tr w:rsidR="00C628C4" w:rsidRPr="00C628C4" w14:paraId="170699BA" w14:textId="77777777">
        <w:trPr>
          <w:trHeight w:val="295"/>
        </w:trPr>
        <w:tc>
          <w:tcPr>
            <w:tcW w:w="76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0B43E16"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BEAD2D" w14:textId="77777777" w:rsidR="00EA74DA" w:rsidRPr="00C628C4" w:rsidRDefault="00EA74DA">
            <w:pPr>
              <w:rPr>
                <w:color w:val="000000" w:themeColor="text1"/>
              </w:rPr>
            </w:pPr>
          </w:p>
        </w:tc>
      </w:tr>
      <w:tr w:rsidR="00C628C4" w:rsidRPr="00C628C4" w14:paraId="54906F3C"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3442A24"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911A26A" w14:textId="77777777" w:rsidR="00EA74DA" w:rsidRPr="00C628C4" w:rsidRDefault="00EA74DA">
            <w:pPr>
              <w:rPr>
                <w:color w:val="000000" w:themeColor="text1"/>
              </w:rPr>
            </w:pPr>
          </w:p>
        </w:tc>
      </w:tr>
      <w:tr w:rsidR="00C628C4" w:rsidRPr="00C628C4" w14:paraId="5035297E" w14:textId="77777777">
        <w:trPr>
          <w:trHeight w:val="295"/>
        </w:trPr>
        <w:tc>
          <w:tcPr>
            <w:tcW w:w="76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082983"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82D62D5" w14:textId="77777777" w:rsidR="00EA74DA" w:rsidRPr="00C628C4" w:rsidRDefault="00EA74DA">
            <w:pPr>
              <w:rPr>
                <w:color w:val="000000" w:themeColor="text1"/>
              </w:rPr>
            </w:pPr>
          </w:p>
        </w:tc>
      </w:tr>
      <w:tr w:rsidR="00EA74DA" w:rsidRPr="00C628C4" w14:paraId="7807364F"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285B5BF"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E9A143C" w14:textId="77777777" w:rsidR="00EA74DA" w:rsidRPr="00C628C4" w:rsidRDefault="00EA74DA">
            <w:pPr>
              <w:rPr>
                <w:color w:val="000000" w:themeColor="text1"/>
              </w:rPr>
            </w:pPr>
          </w:p>
        </w:tc>
      </w:tr>
    </w:tbl>
    <w:p w14:paraId="47BB5FEC" w14:textId="77777777" w:rsidR="00EA74DA" w:rsidRPr="00C628C4" w:rsidRDefault="00EA74DA">
      <w:pPr>
        <w:pStyle w:val="Pardfaut"/>
        <w:suppressAutoHyphens/>
        <w:spacing w:before="0" w:line="240" w:lineRule="auto"/>
        <w:rPr>
          <w:rStyle w:val="Aucun"/>
          <w:rFonts w:ascii="Marianne" w:eastAsia="Marianne" w:hAnsi="Marianne" w:cs="Marianne"/>
          <w:i/>
          <w:iCs/>
          <w:color w:val="000000" w:themeColor="text1"/>
          <w:sz w:val="28"/>
          <w:szCs w:val="28"/>
        </w:rPr>
      </w:pPr>
    </w:p>
    <w:p w14:paraId="7A5BB7DF" w14:textId="77777777" w:rsidR="00EA74DA" w:rsidRPr="00C628C4" w:rsidRDefault="00EA74DA">
      <w:pPr>
        <w:pStyle w:val="Pardfaut"/>
        <w:suppressAutoHyphens/>
        <w:spacing w:before="0" w:line="240" w:lineRule="auto"/>
        <w:jc w:val="both"/>
        <w:rPr>
          <w:rStyle w:val="Aucun"/>
          <w:rFonts w:ascii="Marianne" w:eastAsia="Marianne" w:hAnsi="Marianne" w:cs="Marianne"/>
          <w:b/>
          <w:bCs/>
          <w:color w:val="000000" w:themeColor="text1"/>
          <w:sz w:val="28"/>
          <w:szCs w:val="28"/>
          <w:u w:val="single" w:color="000000"/>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638"/>
        <w:gridCol w:w="1992"/>
      </w:tblGrid>
      <w:tr w:rsidR="00C628C4" w:rsidRPr="00C628C4" w14:paraId="315EAD3B" w14:textId="77777777">
        <w:trPr>
          <w:trHeight w:val="295"/>
        </w:trPr>
        <w:tc>
          <w:tcPr>
            <w:tcW w:w="9630"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A9EFBB"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rPr>
                <w:color w:val="000000" w:themeColor="text1"/>
              </w:rPr>
            </w:pPr>
            <w:r w:rsidRPr="00C628C4">
              <w:rPr>
                <w:rFonts w:ascii="Arial" w:hAnsi="Arial"/>
                <w:b/>
                <w:bCs/>
                <w:color w:val="000000" w:themeColor="text1"/>
                <w:sz w:val="24"/>
                <w:szCs w:val="24"/>
              </w:rPr>
              <w:t xml:space="preserve">Axe 2 : </w:t>
            </w:r>
          </w:p>
        </w:tc>
      </w:tr>
      <w:tr w:rsidR="00C628C4" w:rsidRPr="00C628C4" w14:paraId="75D43A76"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828712D"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b/>
                <w:bCs/>
                <w:color w:val="000000" w:themeColor="text1"/>
              </w:rPr>
              <w:t>Dénomination des 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28A7C6D" w14:textId="77777777" w:rsidR="00EA74DA" w:rsidRPr="00C628C4" w:rsidRDefault="003D3E60">
            <w:pPr>
              <w:pStyle w:val="Styledetableau2"/>
              <w:rPr>
                <w:b/>
                <w:bCs/>
                <w:color w:val="000000" w:themeColor="text1"/>
              </w:rPr>
            </w:pPr>
            <w:r w:rsidRPr="00C628C4">
              <w:rPr>
                <w:rFonts w:eastAsia="Arial Unicode MS" w:cs="Arial Unicode MS"/>
                <w:b/>
                <w:bCs/>
                <w:color w:val="000000" w:themeColor="text1"/>
              </w:rPr>
              <w:t>Référence de fiche</w:t>
            </w:r>
          </w:p>
        </w:tc>
      </w:tr>
      <w:tr w:rsidR="00C628C4" w:rsidRPr="00C628C4" w14:paraId="0434B207" w14:textId="77777777">
        <w:trPr>
          <w:trHeight w:val="295"/>
        </w:trPr>
        <w:tc>
          <w:tcPr>
            <w:tcW w:w="76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D3AB0A"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55874E" w14:textId="77777777" w:rsidR="00EA74DA" w:rsidRPr="00C628C4" w:rsidRDefault="00EA74DA">
            <w:pPr>
              <w:rPr>
                <w:color w:val="000000" w:themeColor="text1"/>
              </w:rPr>
            </w:pPr>
          </w:p>
        </w:tc>
      </w:tr>
      <w:tr w:rsidR="00C628C4" w:rsidRPr="00C628C4" w14:paraId="059AEB8C"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49E5F3A"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AB8261C" w14:textId="77777777" w:rsidR="00EA74DA" w:rsidRPr="00C628C4" w:rsidRDefault="00EA74DA">
            <w:pPr>
              <w:rPr>
                <w:color w:val="000000" w:themeColor="text1"/>
              </w:rPr>
            </w:pPr>
          </w:p>
        </w:tc>
      </w:tr>
      <w:tr w:rsidR="00C628C4" w:rsidRPr="00C628C4" w14:paraId="33068EFF" w14:textId="77777777">
        <w:trPr>
          <w:trHeight w:val="295"/>
        </w:trPr>
        <w:tc>
          <w:tcPr>
            <w:tcW w:w="76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4B1894"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2FA9A85" w14:textId="77777777" w:rsidR="00EA74DA" w:rsidRPr="00C628C4" w:rsidRDefault="00EA74DA">
            <w:pPr>
              <w:rPr>
                <w:color w:val="000000" w:themeColor="text1"/>
              </w:rPr>
            </w:pPr>
          </w:p>
        </w:tc>
      </w:tr>
      <w:tr w:rsidR="00EA74DA" w:rsidRPr="00C628C4" w14:paraId="7A01A996"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DA8ACB2"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AF5FD41" w14:textId="77777777" w:rsidR="00EA74DA" w:rsidRPr="00C628C4" w:rsidRDefault="00EA74DA">
            <w:pPr>
              <w:rPr>
                <w:color w:val="000000" w:themeColor="text1"/>
              </w:rPr>
            </w:pPr>
          </w:p>
        </w:tc>
      </w:tr>
    </w:tbl>
    <w:p w14:paraId="2CD3CCD0" w14:textId="77777777" w:rsidR="00EA74DA" w:rsidRPr="00C628C4" w:rsidRDefault="00EA74DA">
      <w:pPr>
        <w:pStyle w:val="Pardfaut"/>
        <w:suppressAutoHyphens/>
        <w:spacing w:before="0" w:line="240" w:lineRule="auto"/>
        <w:rPr>
          <w:rStyle w:val="Aucun"/>
          <w:rFonts w:ascii="Marianne" w:eastAsia="Marianne" w:hAnsi="Marianne" w:cs="Marianne"/>
          <w:i/>
          <w:iCs/>
          <w:color w:val="000000" w:themeColor="text1"/>
          <w:sz w:val="28"/>
          <w:szCs w:val="28"/>
        </w:rPr>
      </w:pPr>
    </w:p>
    <w:p w14:paraId="54652200" w14:textId="77777777" w:rsidR="00EA74DA" w:rsidRPr="00C628C4" w:rsidRDefault="00EA74DA">
      <w:pPr>
        <w:pStyle w:val="Pardfaut"/>
        <w:suppressAutoHyphens/>
        <w:spacing w:before="0" w:line="240" w:lineRule="auto"/>
        <w:rPr>
          <w:rStyle w:val="Aucun"/>
          <w:rFonts w:ascii="Marianne" w:eastAsia="Marianne" w:hAnsi="Marianne" w:cs="Marianne"/>
          <w:i/>
          <w:iCs/>
          <w:color w:val="000000" w:themeColor="text1"/>
          <w:sz w:val="28"/>
          <w:szCs w:val="28"/>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638"/>
        <w:gridCol w:w="1992"/>
      </w:tblGrid>
      <w:tr w:rsidR="00C628C4" w:rsidRPr="00C628C4" w14:paraId="23F120DF" w14:textId="77777777">
        <w:trPr>
          <w:trHeight w:val="295"/>
        </w:trPr>
        <w:tc>
          <w:tcPr>
            <w:tcW w:w="9630"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D63D0E"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rPr>
                <w:color w:val="000000" w:themeColor="text1"/>
              </w:rPr>
            </w:pPr>
            <w:r w:rsidRPr="00C628C4">
              <w:rPr>
                <w:rFonts w:ascii="Arial" w:hAnsi="Arial"/>
                <w:b/>
                <w:bCs/>
                <w:color w:val="000000" w:themeColor="text1"/>
                <w:sz w:val="24"/>
                <w:szCs w:val="24"/>
              </w:rPr>
              <w:t>Axe 3 :</w:t>
            </w:r>
          </w:p>
        </w:tc>
      </w:tr>
      <w:tr w:rsidR="00C628C4" w:rsidRPr="00C628C4" w14:paraId="61B79CAF"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486DC3B"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b/>
                <w:bCs/>
                <w:color w:val="000000" w:themeColor="text1"/>
              </w:rPr>
              <w:t>Dénomination des 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4BBBFBD" w14:textId="77777777" w:rsidR="00EA74DA" w:rsidRPr="00C628C4" w:rsidRDefault="003D3E60">
            <w:pPr>
              <w:pStyle w:val="Styledetableau2"/>
              <w:rPr>
                <w:b/>
                <w:bCs/>
                <w:color w:val="000000" w:themeColor="text1"/>
              </w:rPr>
            </w:pPr>
            <w:r w:rsidRPr="00C628C4">
              <w:rPr>
                <w:rFonts w:eastAsia="Arial Unicode MS" w:cs="Arial Unicode MS"/>
                <w:b/>
                <w:bCs/>
                <w:color w:val="000000" w:themeColor="text1"/>
              </w:rPr>
              <w:t>Référence de fiche</w:t>
            </w:r>
          </w:p>
        </w:tc>
      </w:tr>
      <w:tr w:rsidR="00C628C4" w:rsidRPr="00C628C4" w14:paraId="201C96AE" w14:textId="77777777">
        <w:trPr>
          <w:trHeight w:val="295"/>
        </w:trPr>
        <w:tc>
          <w:tcPr>
            <w:tcW w:w="76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02DC7C"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4D16500" w14:textId="77777777" w:rsidR="00EA74DA" w:rsidRPr="00C628C4" w:rsidRDefault="00EA74DA">
            <w:pPr>
              <w:rPr>
                <w:color w:val="000000" w:themeColor="text1"/>
              </w:rPr>
            </w:pPr>
          </w:p>
        </w:tc>
      </w:tr>
      <w:tr w:rsidR="00C628C4" w:rsidRPr="00C628C4" w14:paraId="3DC8D3BA"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3CD576C"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79F8546" w14:textId="77777777" w:rsidR="00EA74DA" w:rsidRPr="00C628C4" w:rsidRDefault="00EA74DA">
            <w:pPr>
              <w:rPr>
                <w:color w:val="000000" w:themeColor="text1"/>
              </w:rPr>
            </w:pPr>
          </w:p>
        </w:tc>
      </w:tr>
      <w:tr w:rsidR="00C628C4" w:rsidRPr="00C628C4" w14:paraId="22998C72" w14:textId="77777777">
        <w:trPr>
          <w:trHeight w:val="295"/>
        </w:trPr>
        <w:tc>
          <w:tcPr>
            <w:tcW w:w="76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F65CE"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8A16481" w14:textId="77777777" w:rsidR="00EA74DA" w:rsidRPr="00C628C4" w:rsidRDefault="00EA74DA">
            <w:pPr>
              <w:rPr>
                <w:color w:val="000000" w:themeColor="text1"/>
              </w:rPr>
            </w:pPr>
          </w:p>
        </w:tc>
      </w:tr>
      <w:tr w:rsidR="00EA74DA" w:rsidRPr="00C628C4" w14:paraId="4866238D"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7ADB43F"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DE8D5FD" w14:textId="77777777" w:rsidR="00EA74DA" w:rsidRPr="00C628C4" w:rsidRDefault="00EA74DA">
            <w:pPr>
              <w:rPr>
                <w:color w:val="000000" w:themeColor="text1"/>
              </w:rPr>
            </w:pPr>
          </w:p>
        </w:tc>
      </w:tr>
    </w:tbl>
    <w:p w14:paraId="116EAD7F" w14:textId="77777777" w:rsidR="00EA74DA" w:rsidRPr="00C628C4" w:rsidRDefault="00EA74DA">
      <w:pPr>
        <w:pStyle w:val="Pardfaut"/>
        <w:suppressAutoHyphens/>
        <w:spacing w:before="0" w:line="240" w:lineRule="auto"/>
        <w:rPr>
          <w:rStyle w:val="Aucun"/>
          <w:rFonts w:ascii="Marianne" w:eastAsia="Marianne" w:hAnsi="Marianne" w:cs="Marianne"/>
          <w:i/>
          <w:iCs/>
          <w:color w:val="000000" w:themeColor="text1"/>
          <w:sz w:val="28"/>
          <w:szCs w:val="28"/>
        </w:rPr>
      </w:pPr>
    </w:p>
    <w:p w14:paraId="5E02895F" w14:textId="77777777" w:rsidR="00EA74DA" w:rsidRPr="00C628C4" w:rsidRDefault="00EA74DA">
      <w:pPr>
        <w:pStyle w:val="Pardfaut"/>
        <w:suppressAutoHyphens/>
        <w:spacing w:before="0" w:line="240" w:lineRule="auto"/>
        <w:rPr>
          <w:rStyle w:val="Aucun"/>
          <w:rFonts w:ascii="Marianne" w:eastAsia="Marianne" w:hAnsi="Marianne" w:cs="Marianne"/>
          <w:i/>
          <w:iCs/>
          <w:color w:val="000000" w:themeColor="text1"/>
          <w:sz w:val="28"/>
          <w:szCs w:val="28"/>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638"/>
        <w:gridCol w:w="1992"/>
      </w:tblGrid>
      <w:tr w:rsidR="00C628C4" w:rsidRPr="00C628C4" w14:paraId="6274198B" w14:textId="77777777">
        <w:trPr>
          <w:trHeight w:val="295"/>
        </w:trPr>
        <w:tc>
          <w:tcPr>
            <w:tcW w:w="9630"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25CF01C"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rPr>
                <w:color w:val="000000" w:themeColor="text1"/>
              </w:rPr>
            </w:pPr>
            <w:r w:rsidRPr="00C628C4">
              <w:rPr>
                <w:rFonts w:ascii="Arial" w:hAnsi="Arial"/>
                <w:b/>
                <w:bCs/>
                <w:color w:val="000000" w:themeColor="text1"/>
                <w:sz w:val="24"/>
                <w:szCs w:val="24"/>
              </w:rPr>
              <w:t>Axe 4 :</w:t>
            </w:r>
          </w:p>
        </w:tc>
      </w:tr>
      <w:tr w:rsidR="00C628C4" w:rsidRPr="00C628C4" w14:paraId="3EADA263"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B04CC41"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b/>
                <w:bCs/>
                <w:color w:val="000000" w:themeColor="text1"/>
              </w:rPr>
              <w:t>Dénomination des 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21C9C87" w14:textId="77777777" w:rsidR="00EA74DA" w:rsidRPr="00C628C4" w:rsidRDefault="003D3E60">
            <w:pPr>
              <w:pStyle w:val="Styledetableau2"/>
              <w:rPr>
                <w:b/>
                <w:bCs/>
                <w:color w:val="000000" w:themeColor="text1"/>
              </w:rPr>
            </w:pPr>
            <w:r w:rsidRPr="00C628C4">
              <w:rPr>
                <w:rFonts w:eastAsia="Arial Unicode MS" w:cs="Arial Unicode MS"/>
                <w:b/>
                <w:bCs/>
                <w:color w:val="000000" w:themeColor="text1"/>
              </w:rPr>
              <w:t>Référence de fiche</w:t>
            </w:r>
          </w:p>
        </w:tc>
      </w:tr>
      <w:tr w:rsidR="00C628C4" w:rsidRPr="00C628C4" w14:paraId="22350D7E" w14:textId="77777777">
        <w:trPr>
          <w:trHeight w:val="295"/>
        </w:trPr>
        <w:tc>
          <w:tcPr>
            <w:tcW w:w="76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3B8469"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4537ED1" w14:textId="77777777" w:rsidR="00EA74DA" w:rsidRPr="00C628C4" w:rsidRDefault="00EA74DA">
            <w:pPr>
              <w:rPr>
                <w:color w:val="000000" w:themeColor="text1"/>
              </w:rPr>
            </w:pPr>
          </w:p>
        </w:tc>
      </w:tr>
      <w:tr w:rsidR="00C628C4" w:rsidRPr="00C628C4" w14:paraId="16EEFF74"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8534E06"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EE51F4F" w14:textId="77777777" w:rsidR="00EA74DA" w:rsidRPr="00C628C4" w:rsidRDefault="00EA74DA">
            <w:pPr>
              <w:rPr>
                <w:color w:val="000000" w:themeColor="text1"/>
              </w:rPr>
            </w:pPr>
          </w:p>
        </w:tc>
      </w:tr>
      <w:tr w:rsidR="00C628C4" w:rsidRPr="00C628C4" w14:paraId="363F9D89" w14:textId="77777777">
        <w:trPr>
          <w:trHeight w:val="295"/>
        </w:trPr>
        <w:tc>
          <w:tcPr>
            <w:tcW w:w="76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CAD23D"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lastRenderedPageBreak/>
              <w:t>Actions</w:t>
            </w:r>
          </w:p>
        </w:tc>
        <w:tc>
          <w:tcPr>
            <w:tcW w:w="199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4F06AD8" w14:textId="77777777" w:rsidR="00EA74DA" w:rsidRPr="00C628C4" w:rsidRDefault="00EA74DA">
            <w:pPr>
              <w:rPr>
                <w:color w:val="000000" w:themeColor="text1"/>
              </w:rPr>
            </w:pPr>
          </w:p>
        </w:tc>
      </w:tr>
      <w:tr w:rsidR="00C628C4" w:rsidRPr="00C628C4" w14:paraId="7F9E4947" w14:textId="77777777">
        <w:trPr>
          <w:trHeight w:val="295"/>
        </w:trPr>
        <w:tc>
          <w:tcPr>
            <w:tcW w:w="763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18B6C08" w14:textId="77777777" w:rsidR="00EA74DA" w:rsidRPr="00C628C4" w:rsidRDefault="003D3E60">
            <w:pPr>
              <w:pStyle w:val="Styledetableau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s>
              <w:suppressAutoHyphens/>
              <w:rPr>
                <w:color w:val="000000" w:themeColor="text1"/>
              </w:rPr>
            </w:pPr>
            <w:r w:rsidRPr="00C628C4">
              <w:rPr>
                <w:rFonts w:ascii="Arial" w:hAnsi="Arial"/>
                <w:color w:val="000000" w:themeColor="text1"/>
              </w:rPr>
              <w:t>Actions</w:t>
            </w:r>
          </w:p>
        </w:tc>
        <w:tc>
          <w:tcPr>
            <w:tcW w:w="199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CBC51E4" w14:textId="77777777" w:rsidR="00EA74DA" w:rsidRPr="00C628C4" w:rsidRDefault="00EA74DA">
            <w:pPr>
              <w:rPr>
                <w:color w:val="000000" w:themeColor="text1"/>
              </w:rPr>
            </w:pPr>
          </w:p>
        </w:tc>
      </w:tr>
    </w:tbl>
    <w:p w14:paraId="766E247F" w14:textId="77777777" w:rsidR="00EA74DA" w:rsidRPr="00C628C4" w:rsidRDefault="003D3E60">
      <w:pPr>
        <w:pStyle w:val="Pardfaut"/>
        <w:suppressAutoHyphens/>
        <w:spacing w:before="0" w:line="469" w:lineRule="atLeast"/>
        <w:rPr>
          <w:rFonts w:ascii="Marianne" w:eastAsia="Marianne" w:hAnsi="Marianne" w:cs="Marianne"/>
          <w:b/>
          <w:bCs/>
          <w:color w:val="000000" w:themeColor="text1"/>
          <w:sz w:val="30"/>
          <w:szCs w:val="30"/>
        </w:rPr>
      </w:pPr>
      <w:r w:rsidRPr="0011291D">
        <w:rPr>
          <w:rFonts w:ascii="Marianne" w:hAnsi="Marianne"/>
          <w:b/>
          <w:bCs/>
          <w:color w:val="000000" w:themeColor="text1"/>
          <w:sz w:val="30"/>
          <w:szCs w:val="36"/>
        </w:rPr>
        <w:t>Fiche action n°…</w:t>
      </w:r>
    </w:p>
    <w:p w14:paraId="7A7B1824" w14:textId="77777777" w:rsidR="00EA74DA" w:rsidRPr="00C628C4" w:rsidRDefault="003D3E60">
      <w:pPr>
        <w:pStyle w:val="Pardfaut"/>
        <w:suppressAutoHyphens/>
        <w:spacing w:before="0" w:line="469" w:lineRule="atLeast"/>
        <w:jc w:val="center"/>
        <w:rPr>
          <w:rFonts w:ascii="Marianne" w:eastAsia="Marianne" w:hAnsi="Marianne" w:cs="Marianne"/>
          <w:b/>
          <w:bCs/>
          <w:color w:val="000000" w:themeColor="text1"/>
          <w:sz w:val="32"/>
          <w:szCs w:val="32"/>
        </w:rPr>
      </w:pPr>
      <w:r w:rsidRPr="00C628C4">
        <w:rPr>
          <w:rFonts w:ascii="Marianne" w:hAnsi="Marianne"/>
          <w:b/>
          <w:bCs/>
          <w:color w:val="000000" w:themeColor="text1"/>
          <w:sz w:val="32"/>
          <w:szCs w:val="32"/>
        </w:rPr>
        <w:t>Axe stratégique n</w:t>
      </w:r>
      <w:proofErr w:type="gramStart"/>
      <w:r w:rsidRPr="00C628C4">
        <w:rPr>
          <w:rFonts w:ascii="Marianne" w:hAnsi="Marianne"/>
          <w:b/>
          <w:bCs/>
          <w:color w:val="000000" w:themeColor="text1"/>
          <w:sz w:val="32"/>
          <w:szCs w:val="32"/>
          <w:lang w:val="it-IT"/>
        </w:rPr>
        <w:t>°</w:t>
      </w:r>
      <w:r w:rsidRPr="00C628C4">
        <w:rPr>
          <w:rFonts w:ascii="Marianne" w:hAnsi="Marianne"/>
          <w:b/>
          <w:bCs/>
          <w:color w:val="000000" w:themeColor="text1"/>
          <w:sz w:val="32"/>
          <w:szCs w:val="32"/>
        </w:rPr>
        <w:t xml:space="preserve">  :</w:t>
      </w:r>
      <w:proofErr w:type="gramEnd"/>
    </w:p>
    <w:tbl>
      <w:tblPr>
        <w:tblStyle w:val="TableNormal"/>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64"/>
        <w:gridCol w:w="6075"/>
      </w:tblGrid>
      <w:tr w:rsidR="00C628C4" w:rsidRPr="00C628C4" w14:paraId="0E057FB6" w14:textId="77777777" w:rsidTr="002E0FE1">
        <w:trPr>
          <w:trHeight w:val="295"/>
          <w:jc w:val="center"/>
        </w:trPr>
        <w:tc>
          <w:tcPr>
            <w:tcW w:w="356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F5A0E98" w14:textId="77777777" w:rsidR="00EA74DA" w:rsidRPr="00C628C4" w:rsidRDefault="003D3E60">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before="0" w:line="240" w:lineRule="auto"/>
              <w:rPr>
                <w:color w:val="000000" w:themeColor="text1"/>
              </w:rPr>
            </w:pPr>
            <w:r w:rsidRPr="00C628C4">
              <w:rPr>
                <w:rStyle w:val="Aucun"/>
                <w:rFonts w:ascii="Marianne" w:hAnsi="Marianne"/>
                <w:color w:val="000000" w:themeColor="text1"/>
                <w:sz w:val="18"/>
                <w:szCs w:val="18"/>
              </w:rPr>
              <w:t xml:space="preserve">Circonscription : </w:t>
            </w:r>
          </w:p>
        </w:tc>
        <w:tc>
          <w:tcPr>
            <w:tcW w:w="60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CEEBE41" w14:textId="77777777" w:rsidR="00EA74DA" w:rsidRPr="00C628C4" w:rsidRDefault="00EA74DA">
            <w:pPr>
              <w:rPr>
                <w:color w:val="000000" w:themeColor="text1"/>
              </w:rPr>
            </w:pPr>
          </w:p>
        </w:tc>
      </w:tr>
      <w:tr w:rsidR="00C628C4" w:rsidRPr="00C628C4" w14:paraId="188F8E5F" w14:textId="77777777" w:rsidTr="002E0FE1">
        <w:trPr>
          <w:trHeight w:val="295"/>
          <w:jc w:val="center"/>
        </w:trPr>
        <w:tc>
          <w:tcPr>
            <w:tcW w:w="356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4011029" w14:textId="77777777" w:rsidR="00EA74DA" w:rsidRPr="00C628C4" w:rsidRDefault="003D3E60">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before="0" w:line="240" w:lineRule="auto"/>
              <w:rPr>
                <w:color w:val="000000" w:themeColor="text1"/>
              </w:rPr>
            </w:pPr>
            <w:r w:rsidRPr="00C628C4">
              <w:rPr>
                <w:rStyle w:val="Aucun"/>
                <w:rFonts w:ascii="Marianne" w:hAnsi="Marianne"/>
                <w:color w:val="000000" w:themeColor="text1"/>
                <w:sz w:val="18"/>
                <w:szCs w:val="18"/>
              </w:rPr>
              <w:t xml:space="preserve">Nom de l’école : </w:t>
            </w:r>
          </w:p>
        </w:tc>
        <w:tc>
          <w:tcPr>
            <w:tcW w:w="60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7D59A5C" w14:textId="77777777" w:rsidR="00EA74DA" w:rsidRPr="00C628C4" w:rsidRDefault="00EA74DA">
            <w:pPr>
              <w:rPr>
                <w:color w:val="000000" w:themeColor="text1"/>
              </w:rPr>
            </w:pPr>
          </w:p>
        </w:tc>
      </w:tr>
      <w:tr w:rsidR="00C628C4" w:rsidRPr="00C628C4" w14:paraId="7863AB40" w14:textId="77777777" w:rsidTr="002E0FE1">
        <w:trPr>
          <w:trHeight w:val="487"/>
          <w:jc w:val="center"/>
        </w:trPr>
        <w:tc>
          <w:tcPr>
            <w:tcW w:w="356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5588E9" w14:textId="77777777" w:rsidR="00EA74DA" w:rsidRPr="00C628C4" w:rsidRDefault="003D3E60">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before="0" w:line="240" w:lineRule="auto"/>
              <w:rPr>
                <w:color w:val="000000" w:themeColor="text1"/>
              </w:rPr>
            </w:pPr>
            <w:r w:rsidRPr="00C628C4">
              <w:rPr>
                <w:rStyle w:val="Aucun"/>
                <w:rFonts w:ascii="Marianne" w:hAnsi="Marianne"/>
                <w:color w:val="000000" w:themeColor="text1"/>
                <w:sz w:val="18"/>
                <w:szCs w:val="18"/>
              </w:rPr>
              <w:t>Regroupement d'écoles pour un projet partagé :</w:t>
            </w:r>
          </w:p>
        </w:tc>
        <w:tc>
          <w:tcPr>
            <w:tcW w:w="60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A72278A" w14:textId="77777777" w:rsidR="00EA74DA" w:rsidRPr="00C628C4" w:rsidRDefault="003D3E60">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before="0" w:line="240" w:lineRule="auto"/>
              <w:rPr>
                <w:color w:val="000000" w:themeColor="text1"/>
              </w:rPr>
            </w:pPr>
            <w:r w:rsidRPr="00C628C4">
              <w:rPr>
                <w:rStyle w:val="Aucun"/>
                <w:rFonts w:ascii="Marianne" w:hAnsi="Marianne"/>
                <w:color w:val="000000" w:themeColor="text1"/>
                <w:sz w:val="18"/>
                <w:szCs w:val="18"/>
                <w:lang w:val="it-IT"/>
              </w:rPr>
              <w:t>oui - non</w:t>
            </w:r>
          </w:p>
        </w:tc>
      </w:tr>
      <w:tr w:rsidR="00C628C4" w:rsidRPr="00C628C4" w14:paraId="6F7BDD72" w14:textId="77777777" w:rsidTr="002E0FE1">
        <w:trPr>
          <w:trHeight w:val="295"/>
          <w:jc w:val="center"/>
        </w:trPr>
        <w:tc>
          <w:tcPr>
            <w:tcW w:w="356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2ADB974" w14:textId="77777777" w:rsidR="00EA74DA" w:rsidRPr="00C628C4" w:rsidRDefault="003D3E60">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before="0" w:line="240" w:lineRule="auto"/>
              <w:rPr>
                <w:color w:val="000000" w:themeColor="text1"/>
              </w:rPr>
            </w:pPr>
            <w:r w:rsidRPr="00C628C4">
              <w:rPr>
                <w:rStyle w:val="Aucun"/>
                <w:rFonts w:ascii="Marianne" w:hAnsi="Marianne"/>
                <w:color w:val="000000" w:themeColor="text1"/>
                <w:sz w:val="18"/>
                <w:szCs w:val="18"/>
              </w:rPr>
              <w:t>Noms des écoles associées :</w:t>
            </w:r>
          </w:p>
        </w:tc>
        <w:tc>
          <w:tcPr>
            <w:tcW w:w="607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DB04CB6" w14:textId="77777777" w:rsidR="00EA74DA" w:rsidRPr="00C628C4" w:rsidRDefault="00EA74DA">
            <w:pPr>
              <w:rPr>
                <w:color w:val="000000" w:themeColor="text1"/>
              </w:rPr>
            </w:pPr>
          </w:p>
        </w:tc>
      </w:tr>
      <w:tr w:rsidR="00EA74DA" w:rsidRPr="00C628C4" w14:paraId="57A139F7" w14:textId="77777777" w:rsidTr="002E0FE1">
        <w:trPr>
          <w:trHeight w:val="295"/>
          <w:jc w:val="center"/>
        </w:trPr>
        <w:tc>
          <w:tcPr>
            <w:tcW w:w="356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DEB5DDD" w14:textId="77777777" w:rsidR="00EA74DA" w:rsidRPr="00C628C4" w:rsidRDefault="003D3E60">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before="0" w:line="240" w:lineRule="auto"/>
              <w:rPr>
                <w:color w:val="000000" w:themeColor="text1"/>
              </w:rPr>
            </w:pPr>
            <w:r w:rsidRPr="00C628C4">
              <w:rPr>
                <w:rStyle w:val="Aucun"/>
                <w:rFonts w:ascii="Marianne" w:hAnsi="Marianne"/>
                <w:color w:val="000000" w:themeColor="text1"/>
                <w:sz w:val="18"/>
                <w:szCs w:val="18"/>
              </w:rPr>
              <w:t>Commune : Coll</w:t>
            </w:r>
            <w:r w:rsidRPr="00C628C4">
              <w:rPr>
                <w:rStyle w:val="Aucun"/>
                <w:rFonts w:ascii="Marianne" w:hAnsi="Marianne"/>
                <w:color w:val="000000" w:themeColor="text1"/>
                <w:sz w:val="18"/>
                <w:szCs w:val="18"/>
                <w:lang w:val="it-IT"/>
              </w:rPr>
              <w:t>è</w:t>
            </w:r>
            <w:proofErr w:type="spellStart"/>
            <w:r w:rsidRPr="00C628C4">
              <w:rPr>
                <w:rStyle w:val="Aucun"/>
                <w:rFonts w:ascii="Marianne" w:hAnsi="Marianne"/>
                <w:color w:val="000000" w:themeColor="text1"/>
                <w:sz w:val="18"/>
                <w:szCs w:val="18"/>
              </w:rPr>
              <w:t>ge</w:t>
            </w:r>
            <w:proofErr w:type="spellEnd"/>
            <w:r w:rsidRPr="00C628C4">
              <w:rPr>
                <w:rStyle w:val="Aucun"/>
                <w:rFonts w:ascii="Marianne" w:hAnsi="Marianne"/>
                <w:color w:val="000000" w:themeColor="text1"/>
                <w:sz w:val="18"/>
                <w:szCs w:val="18"/>
              </w:rPr>
              <w:t xml:space="preserve"> de secteur</w:t>
            </w:r>
          </w:p>
        </w:tc>
        <w:tc>
          <w:tcPr>
            <w:tcW w:w="60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7CE670" w14:textId="77777777" w:rsidR="00EA74DA" w:rsidRPr="00C628C4" w:rsidRDefault="00EA74DA">
            <w:pPr>
              <w:rPr>
                <w:color w:val="000000" w:themeColor="text1"/>
              </w:rPr>
            </w:pPr>
          </w:p>
        </w:tc>
      </w:tr>
    </w:tbl>
    <w:p w14:paraId="5F39AC6B" w14:textId="77777777" w:rsidR="00EA74DA" w:rsidRPr="00C628C4" w:rsidRDefault="00EA74DA" w:rsidP="00DB37F7">
      <w:pPr>
        <w:pStyle w:val="Pardfaut"/>
        <w:suppressAutoHyphens/>
        <w:spacing w:before="0" w:line="469" w:lineRule="atLeast"/>
        <w:rPr>
          <w:rFonts w:ascii="Marianne" w:eastAsia="Marianne" w:hAnsi="Marianne" w:cs="Marianne"/>
          <w:b/>
          <w:bCs/>
          <w:color w:val="000000" w:themeColor="text1"/>
          <w:sz w:val="37"/>
          <w:szCs w:val="37"/>
        </w:rPr>
      </w:pP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79"/>
        <w:gridCol w:w="6651"/>
      </w:tblGrid>
      <w:tr w:rsidR="00C628C4" w:rsidRPr="00C628C4" w14:paraId="0AA057AF" w14:textId="77777777" w:rsidTr="00E12CB6">
        <w:trPr>
          <w:trHeight w:val="1116"/>
        </w:trPr>
        <w:tc>
          <w:tcPr>
            <w:tcW w:w="29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42987018" w14:textId="77777777" w:rsidR="00EA74DA" w:rsidRPr="00C628C4" w:rsidRDefault="003D3E60">
            <w:pPr>
              <w:pStyle w:val="Styledetableau2"/>
              <w:rPr>
                <w:color w:val="000000" w:themeColor="text1"/>
              </w:rPr>
            </w:pPr>
            <w:r w:rsidRPr="00C628C4">
              <w:rPr>
                <w:rFonts w:ascii="Marianne" w:hAnsi="Marianne"/>
                <w:b/>
                <w:bCs/>
                <w:color w:val="000000" w:themeColor="text1"/>
              </w:rPr>
              <w:t>Domaine(s) concerné(s)</w:t>
            </w:r>
          </w:p>
        </w:tc>
        <w:tc>
          <w:tcPr>
            <w:tcW w:w="665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111FC8" w14:textId="77777777" w:rsidR="00EA74DA" w:rsidRPr="00C628C4" w:rsidRDefault="003D3E60">
            <w:pPr>
              <w:pStyle w:val="Titre2"/>
              <w:rPr>
                <w:rFonts w:ascii="Marianne" w:eastAsia="Marianne" w:hAnsi="Marianne" w:cs="Marianne"/>
                <w:b w:val="0"/>
                <w:bCs w:val="0"/>
                <w:color w:val="000000" w:themeColor="text1"/>
                <w:sz w:val="18"/>
                <w:szCs w:val="18"/>
              </w:rPr>
            </w:pPr>
            <w:r w:rsidRPr="00C628C4">
              <w:rPr>
                <w:rFonts w:ascii="Arial Unicode MS" w:eastAsia="Arial Unicode MS" w:hAnsi="Arial Unicode MS" w:cs="Arial Unicode MS"/>
                <w:b w:val="0"/>
                <w:bCs w:val="0"/>
                <w:color w:val="000000" w:themeColor="text1"/>
                <w:sz w:val="18"/>
                <w:szCs w:val="18"/>
              </w:rPr>
              <w:t>◻︎</w:t>
            </w:r>
            <w:r w:rsidRPr="00C628C4">
              <w:rPr>
                <w:rFonts w:ascii="Marianne" w:hAnsi="Marianne"/>
                <w:b w:val="0"/>
                <w:bCs w:val="0"/>
                <w:color w:val="000000" w:themeColor="text1"/>
                <w:sz w:val="18"/>
                <w:szCs w:val="18"/>
              </w:rPr>
              <w:t xml:space="preserve"> Domaine 1 : Les apprentissages et le parcours des élèves, l</w:t>
            </w:r>
            <w:r w:rsidRPr="00C628C4">
              <w:rPr>
                <w:rFonts w:ascii="Marianne" w:hAnsi="Marianne"/>
                <w:b w:val="0"/>
                <w:bCs w:val="0"/>
                <w:color w:val="000000" w:themeColor="text1"/>
                <w:sz w:val="18"/>
                <w:szCs w:val="18"/>
                <w:rtl/>
              </w:rPr>
              <w:t>’</w:t>
            </w:r>
            <w:r w:rsidRPr="00C628C4">
              <w:rPr>
                <w:rFonts w:ascii="Marianne" w:hAnsi="Marianne"/>
                <w:b w:val="0"/>
                <w:bCs w:val="0"/>
                <w:color w:val="000000" w:themeColor="text1"/>
                <w:sz w:val="18"/>
                <w:szCs w:val="18"/>
              </w:rPr>
              <w:t>enseignement</w:t>
            </w:r>
          </w:p>
          <w:p w14:paraId="44FD3E68" w14:textId="77777777" w:rsidR="00EA74DA" w:rsidRPr="00C628C4" w:rsidRDefault="003D3E60">
            <w:pPr>
              <w:pStyle w:val="Titre2"/>
              <w:rPr>
                <w:rFonts w:ascii="Marianne" w:eastAsia="Marianne" w:hAnsi="Marianne" w:cs="Marianne"/>
                <w:b w:val="0"/>
                <w:bCs w:val="0"/>
                <w:color w:val="000000" w:themeColor="text1"/>
                <w:sz w:val="18"/>
                <w:szCs w:val="18"/>
              </w:rPr>
            </w:pPr>
            <w:r w:rsidRPr="00C628C4">
              <w:rPr>
                <w:rFonts w:ascii="Arial Unicode MS" w:eastAsia="Arial Unicode MS" w:hAnsi="Arial Unicode MS" w:cs="Arial Unicode MS"/>
                <w:b w:val="0"/>
                <w:bCs w:val="0"/>
                <w:color w:val="000000" w:themeColor="text1"/>
                <w:sz w:val="18"/>
                <w:szCs w:val="18"/>
              </w:rPr>
              <w:t>◻︎</w:t>
            </w:r>
            <w:r w:rsidRPr="00C628C4">
              <w:rPr>
                <w:rFonts w:ascii="Marianne" w:hAnsi="Marianne"/>
                <w:b w:val="0"/>
                <w:bCs w:val="0"/>
                <w:color w:val="000000" w:themeColor="text1"/>
                <w:sz w:val="18"/>
                <w:szCs w:val="18"/>
              </w:rPr>
              <w:t xml:space="preserve"> Domaine 2 : Le bien-être de l’élève, le climat scolaire</w:t>
            </w:r>
          </w:p>
          <w:p w14:paraId="424FF446" w14:textId="77777777" w:rsidR="00EA74DA" w:rsidRPr="00C628C4" w:rsidRDefault="003D3E60">
            <w:pPr>
              <w:pStyle w:val="Titre2"/>
              <w:rPr>
                <w:rFonts w:ascii="Marianne" w:eastAsia="Marianne" w:hAnsi="Marianne" w:cs="Marianne"/>
                <w:b w:val="0"/>
                <w:bCs w:val="0"/>
                <w:color w:val="000000" w:themeColor="text1"/>
                <w:sz w:val="18"/>
                <w:szCs w:val="18"/>
              </w:rPr>
            </w:pPr>
            <w:r w:rsidRPr="00C628C4">
              <w:rPr>
                <w:rFonts w:ascii="Arial Unicode MS" w:eastAsia="Arial Unicode MS" w:hAnsi="Arial Unicode MS" w:cs="Arial Unicode MS"/>
                <w:b w:val="0"/>
                <w:bCs w:val="0"/>
                <w:color w:val="000000" w:themeColor="text1"/>
                <w:sz w:val="18"/>
                <w:szCs w:val="18"/>
              </w:rPr>
              <w:t>◻︎</w:t>
            </w:r>
            <w:r w:rsidRPr="00C628C4">
              <w:rPr>
                <w:rFonts w:ascii="Marianne" w:hAnsi="Marianne"/>
                <w:b w:val="0"/>
                <w:bCs w:val="0"/>
                <w:color w:val="000000" w:themeColor="text1"/>
                <w:sz w:val="18"/>
                <w:szCs w:val="18"/>
              </w:rPr>
              <w:t xml:space="preserve"> Domaine 3 : Les acteurs, la stratégie et le fonctionnement de l’école</w:t>
            </w:r>
          </w:p>
          <w:p w14:paraId="105AE8C4" w14:textId="77777777" w:rsidR="00EA74DA" w:rsidRPr="00C628C4" w:rsidRDefault="003D3E60">
            <w:pPr>
              <w:pStyle w:val="Titre2"/>
              <w:rPr>
                <w:color w:val="000000" w:themeColor="text1"/>
              </w:rPr>
            </w:pPr>
            <w:r w:rsidRPr="00C628C4">
              <w:rPr>
                <w:rFonts w:ascii="Arial Unicode MS" w:eastAsia="Arial Unicode MS" w:hAnsi="Arial Unicode MS" w:cs="Arial Unicode MS"/>
                <w:b w:val="0"/>
                <w:bCs w:val="0"/>
                <w:color w:val="000000" w:themeColor="text1"/>
                <w:sz w:val="20"/>
                <w:szCs w:val="20"/>
              </w:rPr>
              <w:t>◻︎</w:t>
            </w:r>
            <w:r w:rsidRPr="00C628C4">
              <w:rPr>
                <w:rFonts w:ascii="Marianne" w:hAnsi="Marianne"/>
                <w:b w:val="0"/>
                <w:bCs w:val="0"/>
                <w:color w:val="000000" w:themeColor="text1"/>
                <w:sz w:val="20"/>
                <w:szCs w:val="20"/>
              </w:rPr>
              <w:t xml:space="preserve"> </w:t>
            </w:r>
            <w:r w:rsidRPr="00C628C4">
              <w:rPr>
                <w:rStyle w:val="Aucun"/>
                <w:rFonts w:ascii="Marianne" w:hAnsi="Marianne"/>
                <w:b w:val="0"/>
                <w:bCs w:val="0"/>
                <w:color w:val="000000" w:themeColor="text1"/>
                <w:sz w:val="18"/>
                <w:szCs w:val="18"/>
              </w:rPr>
              <w:t>Domaine 4 : L’école dans son environnement institutionnel et partenarial</w:t>
            </w:r>
          </w:p>
        </w:tc>
      </w:tr>
      <w:tr w:rsidR="00C628C4" w:rsidRPr="00C628C4" w14:paraId="33A468E4" w14:textId="77777777">
        <w:trPr>
          <w:trHeight w:val="1527"/>
        </w:trPr>
        <w:tc>
          <w:tcPr>
            <w:tcW w:w="297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4509C0E" w14:textId="77777777" w:rsidR="00EA74DA" w:rsidRPr="00C628C4" w:rsidRDefault="003D3E60">
            <w:pPr>
              <w:pStyle w:val="Pardfaut"/>
              <w:suppressAutoHyphens/>
              <w:spacing w:before="0" w:line="240" w:lineRule="auto"/>
              <w:rPr>
                <w:color w:val="000000" w:themeColor="text1"/>
              </w:rPr>
            </w:pPr>
            <w:r w:rsidRPr="00C628C4">
              <w:rPr>
                <w:rStyle w:val="Aucun"/>
                <w:rFonts w:ascii="Marianne" w:hAnsi="Marianne"/>
                <w:b/>
                <w:bCs/>
                <w:color w:val="000000" w:themeColor="text1"/>
                <w:sz w:val="20"/>
                <w:szCs w:val="20"/>
                <w:u w:color="000000"/>
              </w:rPr>
              <w:t>Objectifs </w:t>
            </w:r>
            <w:r w:rsidRPr="00C628C4">
              <w:rPr>
                <w:rStyle w:val="Aucun"/>
                <w:rFonts w:ascii="Marianne" w:eastAsia="Marianne" w:hAnsi="Marianne" w:cs="Marianne"/>
                <w:b/>
                <w:bCs/>
                <w:color w:val="000000" w:themeColor="text1"/>
                <w:sz w:val="20"/>
                <w:szCs w:val="20"/>
                <w:u w:color="000000"/>
              </w:rPr>
              <w:br/>
            </w:r>
            <w:r w:rsidRPr="00C628C4">
              <w:rPr>
                <w:rStyle w:val="Aucun"/>
                <w:rFonts w:ascii="Marianne" w:hAnsi="Marianne"/>
                <w:i/>
                <w:iCs/>
                <w:color w:val="000000" w:themeColor="text1"/>
                <w:sz w:val="18"/>
                <w:szCs w:val="18"/>
                <w:u w:color="000000"/>
              </w:rPr>
              <w:t>(les effets attendus et/ou les compétences visées) [N.B. : 3 objectifs maximum pour chaque axe]</w:t>
            </w:r>
          </w:p>
        </w:tc>
        <w:tc>
          <w:tcPr>
            <w:tcW w:w="665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37FA9DD" w14:textId="77777777" w:rsidR="00EA74DA" w:rsidRPr="00C628C4" w:rsidRDefault="00EA74DA">
            <w:pPr>
              <w:rPr>
                <w:color w:val="000000" w:themeColor="text1"/>
                <w:lang w:val="fr-FR"/>
              </w:rPr>
            </w:pPr>
          </w:p>
        </w:tc>
      </w:tr>
      <w:tr w:rsidR="00C628C4" w:rsidRPr="00C628C4" w14:paraId="08513D10" w14:textId="77777777">
        <w:trPr>
          <w:trHeight w:val="1307"/>
        </w:trPr>
        <w:tc>
          <w:tcPr>
            <w:tcW w:w="9630"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558B1FE" w14:textId="77777777" w:rsidR="00EA74DA" w:rsidRPr="00C628C4" w:rsidRDefault="003D3E60">
            <w:pPr>
              <w:pStyle w:val="Pardfaut"/>
              <w:suppressAutoHyphens/>
              <w:spacing w:before="0" w:line="240" w:lineRule="auto"/>
              <w:jc w:val="both"/>
              <w:rPr>
                <w:rStyle w:val="Aucun"/>
                <w:rFonts w:ascii="Marianne" w:eastAsia="Marianne" w:hAnsi="Marianne" w:cs="Marianne"/>
                <w:color w:val="000000" w:themeColor="text1"/>
                <w:sz w:val="19"/>
                <w:szCs w:val="19"/>
                <w:u w:color="000000"/>
              </w:rPr>
            </w:pPr>
            <w:r w:rsidRPr="00C628C4">
              <w:rPr>
                <w:rStyle w:val="Aucun"/>
                <w:rFonts w:ascii="Marianne" w:hAnsi="Marianne"/>
                <w:b/>
                <w:bCs/>
                <w:color w:val="000000" w:themeColor="text1"/>
                <w:sz w:val="19"/>
                <w:szCs w:val="19"/>
                <w:u w:color="000000"/>
              </w:rPr>
              <w:t>Action(s) prévue(s)</w:t>
            </w:r>
            <w:r w:rsidRPr="00C628C4">
              <w:rPr>
                <w:rStyle w:val="Aucun"/>
                <w:rFonts w:ascii="Marianne" w:hAnsi="Marianne"/>
                <w:color w:val="000000" w:themeColor="text1"/>
                <w:sz w:val="19"/>
                <w:szCs w:val="19"/>
                <w:u w:color="000000"/>
              </w:rPr>
              <w:t> :</w:t>
            </w:r>
            <w:r w:rsidRPr="00C628C4">
              <w:rPr>
                <w:rFonts w:ascii="Marianne" w:hAnsi="Marianne"/>
                <w:i/>
                <w:iCs/>
                <w:color w:val="000000" w:themeColor="text1"/>
                <w:sz w:val="19"/>
                <w:szCs w:val="19"/>
                <w:u w:color="000000"/>
              </w:rPr>
              <w:t xml:space="preserve"> indiquer, pour chaque action, les indicateurs qui ont déclenché le choix et les critères d’évaluation (ils seront également utilisés pour évaluer l</w:t>
            </w:r>
            <w:r w:rsidRPr="00C628C4">
              <w:rPr>
                <w:rFonts w:ascii="Marianne" w:hAnsi="Marianne"/>
                <w:i/>
                <w:iCs/>
                <w:color w:val="000000" w:themeColor="text1"/>
                <w:sz w:val="19"/>
                <w:szCs w:val="19"/>
                <w:u w:color="000000"/>
                <w:rtl/>
              </w:rPr>
              <w:t>’</w:t>
            </w:r>
            <w:r w:rsidRPr="00C628C4">
              <w:rPr>
                <w:rFonts w:ascii="Marianne" w:hAnsi="Marianne"/>
                <w:i/>
                <w:iCs/>
                <w:color w:val="000000" w:themeColor="text1"/>
                <w:sz w:val="19"/>
                <w:szCs w:val="19"/>
                <w:u w:color="000000"/>
              </w:rPr>
              <w:t>action), sa nature, les bénéficiaires principaux, le ou les responsable(s) de l</w:t>
            </w:r>
            <w:r w:rsidRPr="00C628C4">
              <w:rPr>
                <w:rFonts w:ascii="Marianne" w:hAnsi="Marianne"/>
                <w:i/>
                <w:iCs/>
                <w:color w:val="000000" w:themeColor="text1"/>
                <w:sz w:val="19"/>
                <w:szCs w:val="19"/>
                <w:u w:color="000000"/>
                <w:rtl/>
              </w:rPr>
              <w:t>’</w:t>
            </w:r>
            <w:r w:rsidRPr="00C628C4">
              <w:rPr>
                <w:rFonts w:ascii="Marianne" w:hAnsi="Marianne"/>
                <w:i/>
                <w:iCs/>
                <w:color w:val="000000" w:themeColor="text1"/>
                <w:sz w:val="19"/>
                <w:szCs w:val="19"/>
                <w:u w:color="000000"/>
              </w:rPr>
              <w:t>action, les partenaires à mobiliser, le calendrier prévisionnel de réalisation.</w:t>
            </w:r>
          </w:p>
          <w:p w14:paraId="76B13BD4" w14:textId="77777777" w:rsidR="00EA74DA" w:rsidRPr="00C628C4" w:rsidRDefault="003D3E60">
            <w:pPr>
              <w:pStyle w:val="Pardfaut"/>
              <w:suppressAutoHyphens/>
              <w:spacing w:before="0" w:line="240" w:lineRule="auto"/>
              <w:jc w:val="both"/>
              <w:rPr>
                <w:color w:val="000000" w:themeColor="text1"/>
              </w:rPr>
            </w:pPr>
            <w:r w:rsidRPr="00C628C4">
              <w:rPr>
                <w:rFonts w:ascii="Marianne" w:hAnsi="Marianne"/>
                <w:i/>
                <w:iCs/>
                <w:color w:val="000000" w:themeColor="text1"/>
                <w:sz w:val="19"/>
                <w:szCs w:val="19"/>
                <w:u w:color="000000"/>
              </w:rPr>
              <w:t>[N.B. : le nombre d</w:t>
            </w:r>
            <w:r w:rsidRPr="00C628C4">
              <w:rPr>
                <w:rFonts w:ascii="Marianne" w:hAnsi="Marianne"/>
                <w:i/>
                <w:iCs/>
                <w:color w:val="000000" w:themeColor="text1"/>
                <w:sz w:val="19"/>
                <w:szCs w:val="19"/>
                <w:u w:color="000000"/>
                <w:rtl/>
              </w:rPr>
              <w:t>’</w:t>
            </w:r>
            <w:r w:rsidRPr="00C628C4">
              <w:rPr>
                <w:rFonts w:ascii="Marianne" w:hAnsi="Marianne"/>
                <w:i/>
                <w:iCs/>
                <w:color w:val="000000" w:themeColor="text1"/>
                <w:sz w:val="19"/>
                <w:szCs w:val="19"/>
                <w:u w:color="000000"/>
              </w:rPr>
              <w:t>actions appartient à l’équipe enseignante. Il convient de reproduire le cadre ci-dessous autant de fois que nécessaire, de numéroter et de nommer chaque action.</w:t>
            </w:r>
          </w:p>
        </w:tc>
      </w:tr>
      <w:tr w:rsidR="00C628C4" w:rsidRPr="00C628C4" w14:paraId="0E2A6284" w14:textId="77777777">
        <w:trPr>
          <w:trHeight w:val="295"/>
        </w:trPr>
        <w:tc>
          <w:tcPr>
            <w:tcW w:w="297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FA04AD5" w14:textId="77777777" w:rsidR="00EA74DA" w:rsidRPr="00C628C4" w:rsidRDefault="003D3E60">
            <w:pPr>
              <w:pStyle w:val="Pardfaut"/>
              <w:suppressAutoHyphens/>
              <w:spacing w:before="0" w:line="240" w:lineRule="auto"/>
              <w:rPr>
                <w:color w:val="000000" w:themeColor="text1"/>
              </w:rPr>
            </w:pPr>
            <w:r w:rsidRPr="00C628C4">
              <w:rPr>
                <w:rFonts w:ascii="Marianne" w:hAnsi="Marianne"/>
                <w:b/>
                <w:bCs/>
                <w:color w:val="000000" w:themeColor="text1"/>
                <w:sz w:val="20"/>
                <w:szCs w:val="20"/>
                <w:u w:color="000000"/>
              </w:rPr>
              <w:t>Action</w:t>
            </w:r>
          </w:p>
        </w:tc>
        <w:tc>
          <w:tcPr>
            <w:tcW w:w="665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36393D0" w14:textId="77777777" w:rsidR="00EA74DA" w:rsidRPr="00C628C4" w:rsidRDefault="00EA74DA">
            <w:pPr>
              <w:rPr>
                <w:color w:val="000000" w:themeColor="text1"/>
              </w:rPr>
            </w:pPr>
          </w:p>
        </w:tc>
      </w:tr>
      <w:tr w:rsidR="00C628C4" w:rsidRPr="00C628C4" w14:paraId="3B3D76D9" w14:textId="77777777">
        <w:trPr>
          <w:trHeight w:val="567"/>
        </w:trPr>
        <w:tc>
          <w:tcPr>
            <w:tcW w:w="29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B120E2A" w14:textId="77777777" w:rsidR="00EA74DA" w:rsidRPr="00C628C4" w:rsidRDefault="003D3E60">
            <w:pPr>
              <w:pStyle w:val="Pardfaut"/>
              <w:suppressAutoHyphens/>
              <w:spacing w:before="0" w:line="240" w:lineRule="auto"/>
              <w:rPr>
                <w:color w:val="000000" w:themeColor="text1"/>
              </w:rPr>
            </w:pPr>
            <w:r w:rsidRPr="00C628C4">
              <w:rPr>
                <w:rFonts w:ascii="Marianne" w:hAnsi="Marianne"/>
                <w:b/>
                <w:bCs/>
                <w:color w:val="000000" w:themeColor="text1"/>
                <w:sz w:val="20"/>
                <w:szCs w:val="20"/>
                <w:u w:color="000000"/>
              </w:rPr>
              <w:t>Indicateurs et critères d’évaluation</w:t>
            </w:r>
          </w:p>
        </w:tc>
        <w:tc>
          <w:tcPr>
            <w:tcW w:w="665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B61B2D" w14:textId="77777777" w:rsidR="00EA74DA" w:rsidRPr="00C628C4" w:rsidRDefault="00EA74DA">
            <w:pPr>
              <w:rPr>
                <w:color w:val="000000" w:themeColor="text1"/>
              </w:rPr>
            </w:pPr>
          </w:p>
        </w:tc>
      </w:tr>
      <w:tr w:rsidR="00C628C4" w:rsidRPr="00C628C4" w14:paraId="1949B102" w14:textId="77777777">
        <w:trPr>
          <w:trHeight w:val="567"/>
        </w:trPr>
        <w:tc>
          <w:tcPr>
            <w:tcW w:w="297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0053315" w14:textId="77777777" w:rsidR="00EA74DA" w:rsidRPr="00C628C4" w:rsidRDefault="003D3E60">
            <w:pPr>
              <w:pStyle w:val="Pardfaut"/>
              <w:suppressAutoHyphens/>
              <w:spacing w:before="0" w:line="240" w:lineRule="auto"/>
              <w:rPr>
                <w:color w:val="000000" w:themeColor="text1"/>
              </w:rPr>
            </w:pPr>
            <w:r w:rsidRPr="00C628C4">
              <w:rPr>
                <w:rFonts w:ascii="Marianne" w:hAnsi="Marianne"/>
                <w:b/>
                <w:bCs/>
                <w:color w:val="000000" w:themeColor="text1"/>
                <w:sz w:val="20"/>
                <w:szCs w:val="20"/>
                <w:u w:color="000000"/>
              </w:rPr>
              <w:t>Nature (description)</w:t>
            </w:r>
          </w:p>
          <w:p w14:paraId="228574B6" w14:textId="77777777" w:rsidR="00EA74DA" w:rsidRPr="00C628C4" w:rsidRDefault="003D3E60">
            <w:pPr>
              <w:pStyle w:val="Pardfaut"/>
              <w:suppressAutoHyphens/>
              <w:spacing w:before="0" w:line="240" w:lineRule="auto"/>
              <w:rPr>
                <w:color w:val="000000" w:themeColor="text1"/>
              </w:rPr>
            </w:pPr>
            <w:r w:rsidRPr="00C628C4">
              <w:rPr>
                <w:rFonts w:ascii="Marianne" w:hAnsi="Marianne"/>
                <w:b/>
                <w:bCs/>
                <w:color w:val="000000" w:themeColor="text1"/>
                <w:sz w:val="20"/>
                <w:szCs w:val="20"/>
                <w:u w:color="000000"/>
              </w:rPr>
              <w:t> </w:t>
            </w:r>
          </w:p>
        </w:tc>
        <w:tc>
          <w:tcPr>
            <w:tcW w:w="665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4DB39EA" w14:textId="77777777" w:rsidR="00EA74DA" w:rsidRPr="00C628C4" w:rsidRDefault="00EA74DA">
            <w:pPr>
              <w:rPr>
                <w:color w:val="000000" w:themeColor="text1"/>
              </w:rPr>
            </w:pPr>
          </w:p>
        </w:tc>
      </w:tr>
      <w:tr w:rsidR="00C628C4" w:rsidRPr="00C628C4" w14:paraId="389DA146" w14:textId="77777777">
        <w:trPr>
          <w:trHeight w:val="295"/>
        </w:trPr>
        <w:tc>
          <w:tcPr>
            <w:tcW w:w="29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B185BE4" w14:textId="77777777" w:rsidR="00EA74DA" w:rsidRPr="00C628C4" w:rsidRDefault="003D3E60">
            <w:pPr>
              <w:pStyle w:val="Pardfaut"/>
              <w:suppressAutoHyphens/>
              <w:spacing w:before="0" w:line="240" w:lineRule="auto"/>
              <w:rPr>
                <w:color w:val="000000" w:themeColor="text1"/>
              </w:rPr>
            </w:pPr>
            <w:r w:rsidRPr="00C628C4">
              <w:rPr>
                <w:rFonts w:ascii="Marianne" w:hAnsi="Marianne"/>
                <w:b/>
                <w:bCs/>
                <w:color w:val="000000" w:themeColor="text1"/>
                <w:sz w:val="20"/>
                <w:szCs w:val="20"/>
                <w:u w:color="000000"/>
              </w:rPr>
              <w:t>Bénéficiaires</w:t>
            </w:r>
          </w:p>
        </w:tc>
        <w:tc>
          <w:tcPr>
            <w:tcW w:w="665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89FC37" w14:textId="77777777" w:rsidR="00EA74DA" w:rsidRPr="00C628C4" w:rsidRDefault="00EA74DA">
            <w:pPr>
              <w:rPr>
                <w:color w:val="000000" w:themeColor="text1"/>
              </w:rPr>
            </w:pPr>
          </w:p>
        </w:tc>
      </w:tr>
      <w:tr w:rsidR="00C628C4" w:rsidRPr="00C628C4" w14:paraId="0730D7D0" w14:textId="77777777">
        <w:trPr>
          <w:trHeight w:val="295"/>
        </w:trPr>
        <w:tc>
          <w:tcPr>
            <w:tcW w:w="297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240C55C" w14:textId="77777777" w:rsidR="00EA74DA" w:rsidRPr="00C628C4" w:rsidRDefault="003D3E60">
            <w:pPr>
              <w:pStyle w:val="Pardfaut"/>
              <w:suppressAutoHyphens/>
              <w:spacing w:before="0" w:line="240" w:lineRule="auto"/>
              <w:rPr>
                <w:color w:val="000000" w:themeColor="text1"/>
              </w:rPr>
            </w:pPr>
            <w:r w:rsidRPr="00C628C4">
              <w:rPr>
                <w:rFonts w:ascii="Marianne" w:hAnsi="Marianne"/>
                <w:b/>
                <w:bCs/>
                <w:color w:val="000000" w:themeColor="text1"/>
                <w:sz w:val="20"/>
                <w:szCs w:val="20"/>
                <w:u w:color="000000"/>
              </w:rPr>
              <w:t>Responsable(s)</w:t>
            </w:r>
          </w:p>
        </w:tc>
        <w:tc>
          <w:tcPr>
            <w:tcW w:w="665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9E02679" w14:textId="77777777" w:rsidR="00EA74DA" w:rsidRPr="00C628C4" w:rsidRDefault="00EA74DA">
            <w:pPr>
              <w:rPr>
                <w:color w:val="000000" w:themeColor="text1"/>
              </w:rPr>
            </w:pPr>
          </w:p>
        </w:tc>
      </w:tr>
      <w:tr w:rsidR="00C628C4" w:rsidRPr="00C628C4" w14:paraId="63AB2280" w14:textId="77777777">
        <w:trPr>
          <w:trHeight w:val="295"/>
        </w:trPr>
        <w:tc>
          <w:tcPr>
            <w:tcW w:w="297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7D3F098" w14:textId="77777777" w:rsidR="00EA74DA" w:rsidRPr="00C628C4" w:rsidRDefault="003D3E60">
            <w:pPr>
              <w:pStyle w:val="Pardfaut"/>
              <w:suppressAutoHyphens/>
              <w:spacing w:before="0" w:line="240" w:lineRule="auto"/>
              <w:rPr>
                <w:color w:val="000000" w:themeColor="text1"/>
              </w:rPr>
            </w:pPr>
            <w:r w:rsidRPr="00C628C4">
              <w:rPr>
                <w:rFonts w:ascii="Marianne" w:hAnsi="Marianne"/>
                <w:b/>
                <w:bCs/>
                <w:color w:val="000000" w:themeColor="text1"/>
                <w:sz w:val="20"/>
                <w:szCs w:val="20"/>
                <w:u w:color="000000"/>
              </w:rPr>
              <w:t>Partenaires</w:t>
            </w:r>
          </w:p>
        </w:tc>
        <w:tc>
          <w:tcPr>
            <w:tcW w:w="665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C1F39A" w14:textId="77777777" w:rsidR="00EA74DA" w:rsidRPr="00C628C4" w:rsidRDefault="00EA74DA">
            <w:pPr>
              <w:rPr>
                <w:color w:val="000000" w:themeColor="text1"/>
              </w:rPr>
            </w:pPr>
          </w:p>
        </w:tc>
      </w:tr>
      <w:tr w:rsidR="00EA74DA" w:rsidRPr="00C628C4" w14:paraId="52B0DA0D" w14:textId="77777777">
        <w:trPr>
          <w:trHeight w:val="1527"/>
        </w:trPr>
        <w:tc>
          <w:tcPr>
            <w:tcW w:w="2979"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757743F" w14:textId="77777777" w:rsidR="00EA74DA" w:rsidRPr="00C628C4" w:rsidRDefault="003D3E60">
            <w:pPr>
              <w:pStyle w:val="Pardfaut"/>
              <w:suppressAutoHyphens/>
              <w:spacing w:before="0" w:line="240" w:lineRule="auto"/>
              <w:rPr>
                <w:color w:val="000000" w:themeColor="text1"/>
              </w:rPr>
            </w:pPr>
            <w:r w:rsidRPr="00C628C4">
              <w:rPr>
                <w:rStyle w:val="Aucun"/>
                <w:rFonts w:ascii="Marianne" w:hAnsi="Marianne"/>
                <w:b/>
                <w:bCs/>
                <w:color w:val="000000" w:themeColor="text1"/>
                <w:sz w:val="20"/>
                <w:szCs w:val="20"/>
                <w:u w:color="000000"/>
              </w:rPr>
              <w:lastRenderedPageBreak/>
              <w:t>Calendrier prévisionnel</w:t>
            </w:r>
            <w:r w:rsidRPr="00C628C4">
              <w:rPr>
                <w:rStyle w:val="Aucun"/>
                <w:rFonts w:ascii="Marianne" w:hAnsi="Marianne"/>
                <w:color w:val="000000" w:themeColor="text1"/>
                <w:sz w:val="18"/>
                <w:szCs w:val="18"/>
                <w:u w:color="000000"/>
              </w:rPr>
              <w:t> (identifier les temps forts de l</w:t>
            </w:r>
            <w:r w:rsidRPr="00C628C4">
              <w:rPr>
                <w:rStyle w:val="Aucun"/>
                <w:rFonts w:ascii="Marianne" w:hAnsi="Marianne"/>
                <w:color w:val="000000" w:themeColor="text1"/>
                <w:sz w:val="18"/>
                <w:szCs w:val="18"/>
                <w:u w:color="000000"/>
                <w:rtl/>
              </w:rPr>
              <w:t>’</w:t>
            </w:r>
            <w:r w:rsidRPr="00C628C4">
              <w:rPr>
                <w:rStyle w:val="Aucun"/>
                <w:rFonts w:ascii="Marianne" w:hAnsi="Marianne"/>
                <w:color w:val="000000" w:themeColor="text1"/>
                <w:sz w:val="18"/>
                <w:szCs w:val="18"/>
                <w:u w:color="000000"/>
              </w:rPr>
              <w:t>année, les instances à mobiliser, les réunions de travail, réunion de suivi, bilan d’étape…</w:t>
            </w:r>
          </w:p>
        </w:tc>
        <w:tc>
          <w:tcPr>
            <w:tcW w:w="665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113765F" w14:textId="77777777" w:rsidR="00EA74DA" w:rsidRPr="00C628C4" w:rsidRDefault="00EA74DA">
            <w:pPr>
              <w:rPr>
                <w:color w:val="000000" w:themeColor="text1"/>
                <w:lang w:val="fr-FR"/>
              </w:rPr>
            </w:pPr>
          </w:p>
        </w:tc>
      </w:tr>
    </w:tbl>
    <w:p w14:paraId="65A9FFC2" w14:textId="77777777" w:rsidR="00EA74DA" w:rsidRPr="00C628C4" w:rsidRDefault="00EA74DA">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color w:val="000000" w:themeColor="text1"/>
        </w:rPr>
      </w:pPr>
    </w:p>
    <w:sectPr w:rsidR="00EA74DA" w:rsidRPr="00C628C4">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53DDF" w14:textId="77777777" w:rsidR="00546BA2" w:rsidRDefault="00546BA2">
      <w:r>
        <w:separator/>
      </w:r>
    </w:p>
  </w:endnote>
  <w:endnote w:type="continuationSeparator" w:id="0">
    <w:p w14:paraId="73D92782" w14:textId="77777777" w:rsidR="00546BA2" w:rsidRDefault="0054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C87A2" w14:textId="77777777" w:rsidR="00EA74DA" w:rsidRDefault="00EA74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AAD6C" w14:textId="77777777" w:rsidR="00546BA2" w:rsidRDefault="00546BA2">
      <w:r>
        <w:separator/>
      </w:r>
    </w:p>
  </w:footnote>
  <w:footnote w:type="continuationSeparator" w:id="0">
    <w:p w14:paraId="44E5B962" w14:textId="77777777" w:rsidR="00546BA2" w:rsidRDefault="00546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43AB" w14:textId="77777777" w:rsidR="00EA74DA" w:rsidRDefault="00EA74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A25B7"/>
    <w:multiLevelType w:val="hybridMultilevel"/>
    <w:tmpl w:val="2B1C5DB0"/>
    <w:numStyleLink w:val="Nombres"/>
  </w:abstractNum>
  <w:abstractNum w:abstractNumId="1" w15:restartNumberingAfterBreak="0">
    <w:nsid w:val="5D6D5DED"/>
    <w:multiLevelType w:val="hybridMultilevel"/>
    <w:tmpl w:val="2B1C5DB0"/>
    <w:styleLink w:val="Nombres"/>
    <w:lvl w:ilvl="0" w:tplc="94B09728">
      <w:start w:val="1"/>
      <w:numFmt w:val="decimal"/>
      <w:lvlText w:val="%1."/>
      <w:lvlJc w:val="left"/>
      <w:pPr>
        <w:ind w:left="524" w:hanging="524"/>
      </w:pPr>
      <w:rPr>
        <w:rFonts w:hAnsi="Arial Unicode MS"/>
        <w:b/>
        <w:bCs/>
        <w:caps w:val="0"/>
        <w:smallCaps w:val="0"/>
        <w:strike w:val="0"/>
        <w:dstrike w:val="0"/>
        <w:outline w:val="0"/>
        <w:emboss w:val="0"/>
        <w:imprint w:val="0"/>
        <w:spacing w:val="0"/>
        <w:w w:val="100"/>
        <w:kern w:val="0"/>
        <w:position w:val="0"/>
        <w:highlight w:val="none"/>
        <w:vertAlign w:val="baseline"/>
      </w:rPr>
    </w:lvl>
    <w:lvl w:ilvl="1" w:tplc="88B28860">
      <w:start w:val="1"/>
      <w:numFmt w:val="decimal"/>
      <w:lvlText w:val="%2."/>
      <w:lvlJc w:val="left"/>
      <w:pPr>
        <w:ind w:left="884" w:hanging="524"/>
      </w:pPr>
      <w:rPr>
        <w:rFonts w:hAnsi="Arial Unicode MS"/>
        <w:b/>
        <w:bCs/>
        <w:caps w:val="0"/>
        <w:smallCaps w:val="0"/>
        <w:strike w:val="0"/>
        <w:dstrike w:val="0"/>
        <w:outline w:val="0"/>
        <w:emboss w:val="0"/>
        <w:imprint w:val="0"/>
        <w:spacing w:val="0"/>
        <w:w w:val="100"/>
        <w:kern w:val="0"/>
        <w:position w:val="0"/>
        <w:highlight w:val="none"/>
        <w:vertAlign w:val="baseline"/>
      </w:rPr>
    </w:lvl>
    <w:lvl w:ilvl="2" w:tplc="36F230EC">
      <w:start w:val="1"/>
      <w:numFmt w:val="decimal"/>
      <w:lvlText w:val="%3."/>
      <w:lvlJc w:val="left"/>
      <w:pPr>
        <w:ind w:left="1244" w:hanging="524"/>
      </w:pPr>
      <w:rPr>
        <w:rFonts w:hAnsi="Arial Unicode MS"/>
        <w:b/>
        <w:bCs/>
        <w:caps w:val="0"/>
        <w:smallCaps w:val="0"/>
        <w:strike w:val="0"/>
        <w:dstrike w:val="0"/>
        <w:outline w:val="0"/>
        <w:emboss w:val="0"/>
        <w:imprint w:val="0"/>
        <w:spacing w:val="0"/>
        <w:w w:val="100"/>
        <w:kern w:val="0"/>
        <w:position w:val="0"/>
        <w:highlight w:val="none"/>
        <w:vertAlign w:val="baseline"/>
      </w:rPr>
    </w:lvl>
    <w:lvl w:ilvl="3" w:tplc="5A48045A">
      <w:start w:val="1"/>
      <w:numFmt w:val="decimal"/>
      <w:lvlText w:val="%4."/>
      <w:lvlJc w:val="left"/>
      <w:pPr>
        <w:ind w:left="1604" w:hanging="524"/>
      </w:pPr>
      <w:rPr>
        <w:rFonts w:hAnsi="Arial Unicode MS"/>
        <w:b/>
        <w:bCs/>
        <w:caps w:val="0"/>
        <w:smallCaps w:val="0"/>
        <w:strike w:val="0"/>
        <w:dstrike w:val="0"/>
        <w:outline w:val="0"/>
        <w:emboss w:val="0"/>
        <w:imprint w:val="0"/>
        <w:spacing w:val="0"/>
        <w:w w:val="100"/>
        <w:kern w:val="0"/>
        <w:position w:val="0"/>
        <w:highlight w:val="none"/>
        <w:vertAlign w:val="baseline"/>
      </w:rPr>
    </w:lvl>
    <w:lvl w:ilvl="4" w:tplc="56F8BC86">
      <w:start w:val="1"/>
      <w:numFmt w:val="decimal"/>
      <w:lvlText w:val="%5."/>
      <w:lvlJc w:val="left"/>
      <w:pPr>
        <w:ind w:left="1964" w:hanging="524"/>
      </w:pPr>
      <w:rPr>
        <w:rFonts w:hAnsi="Arial Unicode MS"/>
        <w:b/>
        <w:bCs/>
        <w:caps w:val="0"/>
        <w:smallCaps w:val="0"/>
        <w:strike w:val="0"/>
        <w:dstrike w:val="0"/>
        <w:outline w:val="0"/>
        <w:emboss w:val="0"/>
        <w:imprint w:val="0"/>
        <w:spacing w:val="0"/>
        <w:w w:val="100"/>
        <w:kern w:val="0"/>
        <w:position w:val="0"/>
        <w:highlight w:val="none"/>
        <w:vertAlign w:val="baseline"/>
      </w:rPr>
    </w:lvl>
    <w:lvl w:ilvl="5" w:tplc="F2543960">
      <w:start w:val="1"/>
      <w:numFmt w:val="decimal"/>
      <w:lvlText w:val="%6."/>
      <w:lvlJc w:val="left"/>
      <w:pPr>
        <w:ind w:left="2324" w:hanging="524"/>
      </w:pPr>
      <w:rPr>
        <w:rFonts w:hAnsi="Arial Unicode MS"/>
        <w:b/>
        <w:bCs/>
        <w:caps w:val="0"/>
        <w:smallCaps w:val="0"/>
        <w:strike w:val="0"/>
        <w:dstrike w:val="0"/>
        <w:outline w:val="0"/>
        <w:emboss w:val="0"/>
        <w:imprint w:val="0"/>
        <w:spacing w:val="0"/>
        <w:w w:val="100"/>
        <w:kern w:val="0"/>
        <w:position w:val="0"/>
        <w:highlight w:val="none"/>
        <w:vertAlign w:val="baseline"/>
      </w:rPr>
    </w:lvl>
    <w:lvl w:ilvl="6" w:tplc="7AB85DEA">
      <w:start w:val="1"/>
      <w:numFmt w:val="decimal"/>
      <w:lvlText w:val="%7."/>
      <w:lvlJc w:val="left"/>
      <w:pPr>
        <w:ind w:left="2684" w:hanging="524"/>
      </w:pPr>
      <w:rPr>
        <w:rFonts w:hAnsi="Arial Unicode MS"/>
        <w:b/>
        <w:bCs/>
        <w:caps w:val="0"/>
        <w:smallCaps w:val="0"/>
        <w:strike w:val="0"/>
        <w:dstrike w:val="0"/>
        <w:outline w:val="0"/>
        <w:emboss w:val="0"/>
        <w:imprint w:val="0"/>
        <w:spacing w:val="0"/>
        <w:w w:val="100"/>
        <w:kern w:val="0"/>
        <w:position w:val="0"/>
        <w:highlight w:val="none"/>
        <w:vertAlign w:val="baseline"/>
      </w:rPr>
    </w:lvl>
    <w:lvl w:ilvl="7" w:tplc="630C3DC2">
      <w:start w:val="1"/>
      <w:numFmt w:val="decimal"/>
      <w:lvlText w:val="%8."/>
      <w:lvlJc w:val="left"/>
      <w:pPr>
        <w:ind w:left="3044" w:hanging="524"/>
      </w:pPr>
      <w:rPr>
        <w:rFonts w:hAnsi="Arial Unicode MS"/>
        <w:b/>
        <w:bCs/>
        <w:caps w:val="0"/>
        <w:smallCaps w:val="0"/>
        <w:strike w:val="0"/>
        <w:dstrike w:val="0"/>
        <w:outline w:val="0"/>
        <w:emboss w:val="0"/>
        <w:imprint w:val="0"/>
        <w:spacing w:val="0"/>
        <w:w w:val="100"/>
        <w:kern w:val="0"/>
        <w:position w:val="0"/>
        <w:highlight w:val="none"/>
        <w:vertAlign w:val="baseline"/>
      </w:rPr>
    </w:lvl>
    <w:lvl w:ilvl="8" w:tplc="910ACC86">
      <w:start w:val="1"/>
      <w:numFmt w:val="decimal"/>
      <w:lvlText w:val="%9."/>
      <w:lvlJc w:val="left"/>
      <w:pPr>
        <w:ind w:left="3404" w:hanging="52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AF62CA3"/>
    <w:multiLevelType w:val="hybridMultilevel"/>
    <w:tmpl w:val="1172838E"/>
    <w:numStyleLink w:val="Puce"/>
  </w:abstractNum>
  <w:abstractNum w:abstractNumId="3" w15:restartNumberingAfterBreak="0">
    <w:nsid w:val="6D5F1663"/>
    <w:multiLevelType w:val="hybridMultilevel"/>
    <w:tmpl w:val="1172838E"/>
    <w:styleLink w:val="Puce"/>
    <w:lvl w:ilvl="0" w:tplc="41E66886">
      <w:start w:val="1"/>
      <w:numFmt w:val="bullet"/>
      <w:lvlText w:val="•"/>
      <w:lvlJc w:val="left"/>
      <w:pPr>
        <w:ind w:left="720" w:hanging="499"/>
      </w:pPr>
      <w:rPr>
        <w:rFonts w:hAnsi="Arial Unicode MS"/>
        <w:caps w:val="0"/>
        <w:smallCaps w:val="0"/>
        <w:strike w:val="0"/>
        <w:dstrike w:val="0"/>
        <w:outline w:val="0"/>
        <w:emboss w:val="0"/>
        <w:imprint w:val="0"/>
        <w:spacing w:val="0"/>
        <w:w w:val="100"/>
        <w:kern w:val="0"/>
        <w:position w:val="0"/>
        <w:highlight w:val="none"/>
        <w:vertAlign w:val="baseline"/>
      </w:rPr>
    </w:lvl>
    <w:lvl w:ilvl="1" w:tplc="7ACEC08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E21C01F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8847C9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55C560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2B875FE">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F2CE7D0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0C068A4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2DCDD6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414134522">
    <w:abstractNumId w:val="3"/>
  </w:num>
  <w:num w:numId="2" w16cid:durableId="1774133177">
    <w:abstractNumId w:val="2"/>
  </w:num>
  <w:num w:numId="3" w16cid:durableId="908658282">
    <w:abstractNumId w:val="2"/>
    <w:lvlOverride w:ilvl="0">
      <w:lvl w:ilvl="0" w:tplc="D6BA2F7C">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2FBCCC26">
        <w:start w:val="1"/>
        <w:numFmt w:val="bullet"/>
        <w:lvlText w:val="•"/>
        <w:lvlJc w:val="left"/>
        <w:pPr>
          <w:ind w:left="781" w:hanging="34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44840518">
        <w:start w:val="1"/>
        <w:numFmt w:val="bullet"/>
        <w:lvlText w:val="•"/>
        <w:lvlJc w:val="left"/>
        <w:pPr>
          <w:ind w:left="1001" w:hanging="34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B4084DCE">
        <w:start w:val="1"/>
        <w:numFmt w:val="bullet"/>
        <w:lvlText w:val="•"/>
        <w:lvlJc w:val="left"/>
        <w:pPr>
          <w:ind w:left="1221" w:hanging="34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4C826CE2">
        <w:start w:val="1"/>
        <w:numFmt w:val="bullet"/>
        <w:lvlText w:val="•"/>
        <w:lvlJc w:val="left"/>
        <w:pPr>
          <w:ind w:left="1441" w:hanging="34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9F54F266">
        <w:start w:val="1"/>
        <w:numFmt w:val="bullet"/>
        <w:lvlText w:val="•"/>
        <w:lvlJc w:val="left"/>
        <w:pPr>
          <w:ind w:left="1661" w:hanging="34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F9C473C8">
        <w:start w:val="1"/>
        <w:numFmt w:val="bullet"/>
        <w:lvlText w:val="•"/>
        <w:lvlJc w:val="left"/>
        <w:pPr>
          <w:ind w:left="1881" w:hanging="34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513A98A8">
        <w:start w:val="1"/>
        <w:numFmt w:val="bullet"/>
        <w:lvlText w:val="•"/>
        <w:lvlJc w:val="left"/>
        <w:pPr>
          <w:ind w:left="2101" w:hanging="34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CA9EBFD4">
        <w:start w:val="1"/>
        <w:numFmt w:val="bullet"/>
        <w:lvlText w:val="•"/>
        <w:lvlJc w:val="left"/>
        <w:pPr>
          <w:ind w:left="2321" w:hanging="34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4" w16cid:durableId="778599747">
    <w:abstractNumId w:val="1"/>
  </w:num>
  <w:num w:numId="5" w16cid:durableId="483664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4DA"/>
    <w:rsid w:val="00047825"/>
    <w:rsid w:val="0011291D"/>
    <w:rsid w:val="0025172C"/>
    <w:rsid w:val="002E0FE1"/>
    <w:rsid w:val="003D20E8"/>
    <w:rsid w:val="003D3E60"/>
    <w:rsid w:val="00546BA2"/>
    <w:rsid w:val="00767724"/>
    <w:rsid w:val="00793135"/>
    <w:rsid w:val="008369E3"/>
    <w:rsid w:val="008B7898"/>
    <w:rsid w:val="00AB356C"/>
    <w:rsid w:val="00B4242B"/>
    <w:rsid w:val="00BE17F6"/>
    <w:rsid w:val="00C628C4"/>
    <w:rsid w:val="00D05C20"/>
    <w:rsid w:val="00D102FF"/>
    <w:rsid w:val="00D57D9D"/>
    <w:rsid w:val="00DB37F7"/>
    <w:rsid w:val="00E12CB6"/>
    <w:rsid w:val="00EA74D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5ED1"/>
  <w15:docId w15:val="{6930ECDC-0891-6640-831E-8B9B303F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2">
    <w:name w:val="heading 2"/>
    <w:next w:val="Corps"/>
    <w:uiPriority w:val="9"/>
    <w:unhideWhenUsed/>
    <w:qFormat/>
    <w:pPr>
      <w:keepNext/>
      <w:outlineLvl w:val="1"/>
    </w:pPr>
    <w:rPr>
      <w:rFonts w:ascii="Helvetica Neue" w:eastAsia="Helvetica Neue" w:hAnsi="Helvetica Neue" w:cs="Helvetica Neue"/>
      <w:b/>
      <w:bCs/>
      <w:color w:val="000000"/>
      <w:sz w:val="32"/>
      <w:szCs w:val="32"/>
      <w14:textOutline w14:w="0" w14:cap="flat"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detableau2">
    <w:name w:val="Style de tableau 2"/>
    <w:rPr>
      <w:rFonts w:ascii="Helvetica Neue" w:eastAsia="Helvetica Neue" w:hAnsi="Helvetica Neue" w:cs="Helvetica Neue"/>
      <w:color w:val="000000"/>
      <w14:textOutline w14:w="0" w14:cap="flat" w14:cmpd="sng" w14:algn="ctr">
        <w14:noFill/>
        <w14:prstDash w14:val="solid"/>
        <w14:bevel/>
      </w14:textOutline>
    </w:rPr>
  </w:style>
  <w:style w:type="paragraph" w:customStyle="1" w:styleId="Corps">
    <w:name w:val="Corps"/>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Puce">
    <w:name w:val="Puce"/>
    <w:pPr>
      <w:numPr>
        <w:numId w:val="1"/>
      </w:numPr>
    </w:pPr>
  </w:style>
  <w:style w:type="character" w:customStyle="1" w:styleId="Aucun">
    <w:name w:val="Aucun"/>
  </w:style>
  <w:style w:type="numbering" w:customStyle="1" w:styleId="Nombres">
    <w:name w:val="Nombres"/>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1070</Words>
  <Characters>5888</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fvieille1</dc:creator>
  <cp:lastModifiedBy>fvieille1</cp:lastModifiedBy>
  <cp:revision>2</cp:revision>
  <dcterms:created xsi:type="dcterms:W3CDTF">2026-02-19T10:21:00Z</dcterms:created>
  <dcterms:modified xsi:type="dcterms:W3CDTF">2026-02-19T10:21:00Z</dcterms:modified>
</cp:coreProperties>
</file>